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AF" w:rsidRPr="007D5A48" w:rsidRDefault="003265AF" w:rsidP="003265AF">
      <w:pPr>
        <w:ind w:left="5954" w:hanging="5954"/>
        <w:rPr>
          <w:rFonts w:ascii="Verdana" w:hAnsi="Verdana"/>
          <w:bCs/>
        </w:rPr>
      </w:pPr>
      <w:r w:rsidRPr="00912BE9">
        <w:rPr>
          <w:rFonts w:ascii="Verdana" w:hAnsi="Verdana"/>
          <w:b/>
        </w:rPr>
        <w:t xml:space="preserve">               </w:t>
      </w:r>
      <w:r w:rsidRPr="00096EBC">
        <w:rPr>
          <w:rFonts w:ascii="Arial" w:hAnsi="Arial"/>
          <w:noProof/>
          <w:sz w:val="32"/>
          <w:shd w:val="clear" w:color="auto" w:fill="1F4E79" w:themeFill="accent1" w:themeFillShade="80"/>
          <w:lang w:eastAsia="el-GR"/>
        </w:rPr>
        <w:drawing>
          <wp:inline distT="0" distB="0" distL="0" distR="0" wp14:anchorId="4E335597" wp14:editId="22676FB4">
            <wp:extent cx="589798" cy="612000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8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E9">
        <w:rPr>
          <w:rFonts w:ascii="Verdana" w:hAnsi="Verdana"/>
          <w:b/>
        </w:rPr>
        <w:t xml:space="preserve">                                                                        </w:t>
      </w:r>
      <w:r>
        <w:rPr>
          <w:rFonts w:ascii="Verdana" w:hAnsi="Verdana"/>
          <w:b/>
        </w:rPr>
        <w:t xml:space="preserve"> </w:t>
      </w:r>
      <w:r w:rsidRPr="00912BE9">
        <w:rPr>
          <w:rFonts w:ascii="Verdana" w:hAnsi="Verdana"/>
          <w:b/>
        </w:rPr>
        <w:t xml:space="preserve">                            </w:t>
      </w:r>
    </w:p>
    <w:tbl>
      <w:tblPr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4253"/>
        <w:gridCol w:w="5683"/>
      </w:tblGrid>
      <w:tr w:rsidR="003265AF" w:rsidTr="00F70E94">
        <w:trPr>
          <w:trHeight w:val="1580"/>
        </w:trPr>
        <w:tc>
          <w:tcPr>
            <w:tcW w:w="4253" w:type="dxa"/>
            <w:shd w:val="clear" w:color="auto" w:fill="auto"/>
          </w:tcPr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  <w:bCs/>
              </w:rPr>
              <w:t>ΕΛΛΗΝΙΚΗ ΔΗΜΟΚΡΑΤΙΑ</w:t>
            </w:r>
            <w:r w:rsidRPr="002B6EB4">
              <w:rPr>
                <w:rFonts w:ascii="Century Schoolbook" w:hAnsi="Century Schoolbook"/>
              </w:rPr>
              <w:t xml:space="preserve">                                                           </w:t>
            </w:r>
          </w:p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    ΝΟΜΟΣ  ΑΤΤΙΚΗΣ                                                                          </w:t>
            </w:r>
          </w:p>
          <w:p w:rsidR="003265AF" w:rsidRPr="002B6EB4" w:rsidRDefault="003265AF" w:rsidP="00F70E94">
            <w:pPr>
              <w:rPr>
                <w:rFonts w:ascii="Century Schoolbook" w:hAnsi="Century Schoolbook"/>
              </w:rPr>
            </w:pPr>
            <w:r w:rsidRPr="002B6EB4">
              <w:rPr>
                <w:rFonts w:ascii="Century Schoolbook" w:hAnsi="Century Schoolbook"/>
              </w:rPr>
              <w:t xml:space="preserve">  ΔΗΜΟΣ ΧΑΛΑΝΔΡΙΟΥ</w:t>
            </w:r>
          </w:p>
          <w:p w:rsidR="003265AF" w:rsidRPr="002B6EB4" w:rsidRDefault="003265AF" w:rsidP="00F70E94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5683" w:type="dxa"/>
            <w:shd w:val="clear" w:color="auto" w:fill="auto"/>
          </w:tcPr>
          <w:p w:rsidR="003265AF" w:rsidRPr="002B6EB4" w:rsidRDefault="003265AF" w:rsidP="00F70E94">
            <w:pPr>
              <w:jc w:val="center"/>
              <w:rPr>
                <w:rFonts w:ascii="Century Schoolbook" w:hAnsi="Century Schoolbook"/>
                <w:b/>
              </w:rPr>
            </w:pPr>
            <w:r w:rsidRPr="002B6EB4">
              <w:rPr>
                <w:rFonts w:ascii="Century Schoolbook" w:hAnsi="Century Schoolbook"/>
                <w:b/>
                <w:bCs/>
              </w:rPr>
              <w:t>ΜΕΛΕΤΗ</w:t>
            </w:r>
            <w:r w:rsidRPr="002B6EB4">
              <w:rPr>
                <w:rFonts w:ascii="Century Schoolbook" w:hAnsi="Century Schoolbook"/>
                <w:bCs/>
              </w:rPr>
              <w:t>:</w:t>
            </w:r>
            <w:r w:rsidRPr="002B6EB4">
              <w:rPr>
                <w:rFonts w:ascii="Century Schoolbook" w:hAnsi="Century Schoolbook"/>
                <w:b/>
              </w:rPr>
              <w:t xml:space="preserve"> </w:t>
            </w:r>
          </w:p>
          <w:p w:rsidR="003265AF" w:rsidRDefault="003265AF" w:rsidP="00F70E94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 w:rsidRPr="002B6EB4">
              <w:rPr>
                <w:rFonts w:ascii="Century Schoolbook" w:hAnsi="Century Schoolbook"/>
                <w:b/>
              </w:rPr>
              <w:t>«</w:t>
            </w:r>
            <w:r>
              <w:rPr>
                <w:rFonts w:ascii="Century Schoolbook" w:hAnsi="Century Schoolbook"/>
                <w:b/>
              </w:rPr>
              <w:t xml:space="preserve">ΠΡΟΜΗΘΕΙΑ </w:t>
            </w:r>
            <w:r w:rsidR="002C0D99">
              <w:rPr>
                <w:rFonts w:ascii="Century Schoolbook" w:hAnsi="Century Schoolbook"/>
                <w:b/>
              </w:rPr>
              <w:t>ΟΧΗΜΑΤΩΝ ΤΗΣ ΤΕΧΝΙΚΗΣ ΥΠΗΡΕΣΙΑΣ</w:t>
            </w:r>
            <w:r w:rsidRPr="002B6EB4">
              <w:rPr>
                <w:rFonts w:ascii="Century Schoolbook" w:hAnsi="Century Schoolbook" w:cs="Calibri-Bold"/>
                <w:b/>
                <w:bCs/>
              </w:rPr>
              <w:t>»</w:t>
            </w:r>
          </w:p>
          <w:p w:rsidR="002C0D99" w:rsidRPr="002B6EB4" w:rsidRDefault="002C0D99" w:rsidP="00F70E94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ΠΡΟΫΠΟΛΟΓΙΣΜΟΥ: 63.000,00€</w:t>
            </w:r>
          </w:p>
          <w:p w:rsidR="003265AF" w:rsidRPr="002C0D99" w:rsidRDefault="003265AF" w:rsidP="002C0D99">
            <w:pPr>
              <w:jc w:val="center"/>
              <w:rPr>
                <w:rFonts w:ascii="Century Schoolbook" w:hAnsi="Century Schoolbook" w:cs="Calibri-Bold"/>
                <w:b/>
                <w:bCs/>
              </w:rPr>
            </w:pPr>
            <w:r>
              <w:rPr>
                <w:rFonts w:ascii="Century Schoolbook" w:hAnsi="Century Schoolbook" w:cs="Calibri-Bold"/>
                <w:b/>
                <w:bCs/>
              </w:rPr>
              <w:t>Α.Μ.:</w:t>
            </w:r>
            <w:r w:rsidR="002C0D99">
              <w:rPr>
                <w:rFonts w:ascii="Century Schoolbook" w:hAnsi="Century Schoolbook" w:cs="Calibri-Bold"/>
                <w:b/>
                <w:bCs/>
                <w:lang w:val="en-US"/>
              </w:rPr>
              <w:t>62</w:t>
            </w:r>
            <w:r>
              <w:rPr>
                <w:rFonts w:ascii="Century Schoolbook" w:hAnsi="Century Schoolbook" w:cs="Calibri-Bold"/>
                <w:b/>
                <w:bCs/>
              </w:rPr>
              <w:t>/2018</w:t>
            </w:r>
            <w:bookmarkStart w:id="0" w:name="_GoBack"/>
            <w:bookmarkEnd w:id="0"/>
          </w:p>
        </w:tc>
      </w:tr>
    </w:tbl>
    <w:p w:rsidR="002C0D99" w:rsidRDefault="002C0D99" w:rsidP="003265AF">
      <w:pPr>
        <w:ind w:firstLine="426"/>
        <w:jc w:val="center"/>
        <w:rPr>
          <w:rFonts w:ascii="Arial" w:hAnsi="Arial" w:cs="Arial"/>
          <w:b/>
          <w:u w:val="single"/>
        </w:rPr>
      </w:pPr>
    </w:p>
    <w:p w:rsidR="003265AF" w:rsidRPr="003B3B8B" w:rsidRDefault="003265AF" w:rsidP="003265AF">
      <w:pPr>
        <w:ind w:firstLine="426"/>
        <w:jc w:val="center"/>
        <w:rPr>
          <w:rFonts w:ascii="Arial" w:hAnsi="Arial" w:cs="Arial"/>
          <w:b/>
          <w:u w:val="single"/>
        </w:rPr>
      </w:pPr>
      <w:r w:rsidRPr="003B3B8B">
        <w:rPr>
          <w:rFonts w:ascii="Arial" w:hAnsi="Arial" w:cs="Arial"/>
          <w:b/>
          <w:u w:val="single"/>
        </w:rPr>
        <w:t>ΦΥΛΛΟ ΣΥΜΜΟΡΦΩΣΗΣ – ΕΡΩΤΗΜΑΤΟΛΟΓΙΟ</w:t>
      </w:r>
    </w:p>
    <w:p w:rsidR="002C0D99" w:rsidRPr="002C0D99" w:rsidRDefault="003265AF" w:rsidP="002C0D99">
      <w:pPr>
        <w:jc w:val="center"/>
        <w:rPr>
          <w:rFonts w:ascii="Arial" w:hAnsi="Arial" w:cs="Arial"/>
          <w:b/>
          <w:szCs w:val="16"/>
        </w:rPr>
      </w:pPr>
      <w:r w:rsidRPr="002C0D99">
        <w:rPr>
          <w:rFonts w:ascii="Arial" w:hAnsi="Arial" w:cs="Arial"/>
          <w:b/>
          <w:u w:val="single"/>
        </w:rPr>
        <w:t>ΓΙΑ ΤΗΝ ΟΜΑΔΑ 1 «</w:t>
      </w:r>
      <w:r w:rsidR="002C0D99" w:rsidRPr="002C0D99">
        <w:rPr>
          <w:rFonts w:ascii="Arial" w:hAnsi="Arial" w:cs="Arial"/>
          <w:b/>
          <w:szCs w:val="16"/>
          <w:u w:val="single"/>
        </w:rPr>
        <w:t xml:space="preserve">Προμήθεια δύο (2) </w:t>
      </w:r>
      <w:r w:rsidR="002C0D99" w:rsidRPr="002C0D99">
        <w:rPr>
          <w:rFonts w:ascii="Arial" w:hAnsi="Arial" w:cs="Arial"/>
          <w:b/>
          <w:bCs/>
          <w:szCs w:val="16"/>
          <w:u w:val="single"/>
        </w:rPr>
        <w:t>ηλεκτρικών οχημάτων</w:t>
      </w:r>
      <w:r w:rsidRPr="002C0D99">
        <w:rPr>
          <w:rFonts w:ascii="Arial" w:hAnsi="Arial" w:cs="Arial"/>
          <w:b/>
          <w:u w:val="single"/>
        </w:rPr>
        <w:t>»</w:t>
      </w:r>
    </w:p>
    <w:tbl>
      <w:tblPr>
        <w:tblpPr w:leftFromText="180" w:rightFromText="180" w:vertAnchor="text" w:horzAnchor="margin" w:tblpY="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960"/>
        <w:gridCol w:w="1411"/>
        <w:gridCol w:w="1469"/>
        <w:gridCol w:w="1974"/>
      </w:tblGrid>
      <w:tr w:rsidR="002C0D99" w:rsidRPr="00321C2F" w:rsidTr="005D3CB4">
        <w:trPr>
          <w:trHeight w:val="5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2C0D99" w:rsidRPr="00321C2F" w:rsidRDefault="002C0D99" w:rsidP="005D3CB4"/>
        </w:tc>
        <w:tc>
          <w:tcPr>
            <w:tcW w:w="4960" w:type="dxa"/>
            <w:shd w:val="clear" w:color="auto" w:fill="auto"/>
            <w:noWrap/>
            <w:vAlign w:val="bottom"/>
            <w:hideMark/>
          </w:tcPr>
          <w:p w:rsidR="002C0D99" w:rsidRPr="00321C2F" w:rsidRDefault="002C0D99" w:rsidP="005D3CB4"/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2C0D99" w:rsidRPr="00321C2F" w:rsidRDefault="002C0D99" w:rsidP="005D3CB4"/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2C0D99" w:rsidRPr="00321C2F" w:rsidRDefault="002C0D99" w:rsidP="005D3CB4"/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:rsidR="002C0D99" w:rsidRPr="00321C2F" w:rsidRDefault="002C0D99" w:rsidP="005D3CB4"/>
        </w:tc>
      </w:tr>
      <w:tr w:rsidR="002C0D99" w:rsidRPr="00321C2F" w:rsidTr="005D3CB4">
        <w:trPr>
          <w:cantSplit/>
          <w:trHeight w:val="268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321C2F" w:rsidRDefault="002C0D99" w:rsidP="005D3CB4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1C2F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321C2F" w:rsidRDefault="002C0D99" w:rsidP="005D3CB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1C2F">
              <w:rPr>
                <w:rFonts w:ascii="Verdana" w:hAnsi="Verdana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321C2F" w:rsidRDefault="002C0D99" w:rsidP="005D3CB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1C2F">
              <w:rPr>
                <w:rFonts w:ascii="Verdana" w:hAnsi="Verdana"/>
                <w:b/>
                <w:bCs/>
                <w:sz w:val="18"/>
                <w:szCs w:val="18"/>
              </w:rPr>
              <w:t>ΑΠΑΙΤΗΣΗ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321C2F" w:rsidRDefault="002C0D99" w:rsidP="005D3CB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1C2F">
              <w:rPr>
                <w:rFonts w:ascii="Verdana" w:hAnsi="Verdana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321C2F" w:rsidRDefault="002C0D99" w:rsidP="005D3CB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21C2F">
              <w:rPr>
                <w:rFonts w:ascii="Verdana" w:hAnsi="Verdana"/>
                <w:b/>
                <w:bCs/>
                <w:sz w:val="18"/>
                <w:szCs w:val="18"/>
              </w:rPr>
              <w:t>ΠΑΡΑΤΗΡΗΣΕΙΣ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1.  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 xml:space="preserve">Σκοπός 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 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2.  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Γενικές Απαιτήσεις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3.  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Πλαίσιο Οχήματος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4.  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Καμπίνα οδηγού</w:t>
            </w:r>
          </w:p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5.  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Σύστημα διεύθυνσης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745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6.  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Σύστημα Πέδησης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7.  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 xml:space="preserve">Ηλεκτρικός Κινητήρας 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8.  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Συσσωρευτές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9.  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Ηλεκτρικό σύστημα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10.  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Επιδόσεις οχήματος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cantSplit/>
          <w:trHeight w:val="440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11.  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Εξοπλισμός οχήματος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lastRenderedPageBreak/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lastRenderedPageBreak/>
              <w:t>12.  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Εσωτερικό οχήματος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trHeight w:val="715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13.  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Τεχνική Υποστήριξη και Κάλυψη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trHeight w:val="666"/>
        </w:trPr>
        <w:tc>
          <w:tcPr>
            <w:tcW w:w="682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1</w:t>
            </w:r>
            <w:r w:rsidRPr="002C0D99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2C0D99">
              <w:rPr>
                <w:rFonts w:ascii="Verdana" w:hAnsi="Verdana"/>
                <w:sz w:val="16"/>
                <w:szCs w:val="16"/>
              </w:rPr>
              <w:t>.  </w:t>
            </w:r>
          </w:p>
        </w:tc>
        <w:tc>
          <w:tcPr>
            <w:tcW w:w="4960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Παράδοση Οχημάτων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:rsidR="002C0D99" w:rsidRPr="002C0D99" w:rsidRDefault="002C0D99" w:rsidP="005D3CB4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sz w:val="16"/>
                <w:szCs w:val="16"/>
              </w:rPr>
              <w:t> </w:t>
            </w:r>
          </w:p>
        </w:tc>
      </w:tr>
      <w:tr w:rsidR="002C0D99" w:rsidRPr="00321C2F" w:rsidTr="005D3CB4">
        <w:trPr>
          <w:trHeight w:val="306"/>
        </w:trPr>
        <w:tc>
          <w:tcPr>
            <w:tcW w:w="682" w:type="dxa"/>
            <w:vAlign w:val="center"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C0D99">
              <w:rPr>
                <w:rFonts w:ascii="Verdana" w:hAnsi="Verdana" w:cs="Arial"/>
                <w:sz w:val="16"/>
                <w:szCs w:val="16"/>
                <w:lang w:val="en-US"/>
              </w:rPr>
              <w:t>15.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Συμπληρωματικά Στοιχεία της Τεχνικής Προσφοράς</w:t>
            </w:r>
          </w:p>
          <w:p w:rsidR="002C0D99" w:rsidRPr="002C0D99" w:rsidRDefault="002C0D99" w:rsidP="005D3CB4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2C0D99">
              <w:rPr>
                <w:rFonts w:ascii="Verdana" w:hAnsi="Verdana"/>
                <w:bCs/>
                <w:i/>
                <w:iCs/>
                <w:sz w:val="16"/>
                <w:szCs w:val="16"/>
              </w:rPr>
              <w:t>Όπως αναλυτικά ορίζονται στην σχετική μελέτη της διακήρυξης</w:t>
            </w:r>
          </w:p>
        </w:tc>
        <w:tc>
          <w:tcPr>
            <w:tcW w:w="1411" w:type="dxa"/>
            <w:vAlign w:val="center"/>
          </w:tcPr>
          <w:p w:rsidR="002C0D99" w:rsidRPr="002C0D99" w:rsidRDefault="002C0D99" w:rsidP="005D3CB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C0D99">
              <w:rPr>
                <w:rFonts w:ascii="Verdana" w:hAnsi="Verdana"/>
                <w:sz w:val="16"/>
                <w:szCs w:val="16"/>
              </w:rPr>
              <w:t>ΝΑΙ</w:t>
            </w:r>
          </w:p>
        </w:tc>
        <w:tc>
          <w:tcPr>
            <w:tcW w:w="1469" w:type="dxa"/>
            <w:vAlign w:val="center"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4" w:type="dxa"/>
            <w:vAlign w:val="center"/>
          </w:tcPr>
          <w:p w:rsidR="002C0D99" w:rsidRPr="002C0D99" w:rsidRDefault="002C0D99" w:rsidP="005D3CB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D99" w:rsidRPr="00685584" w:rsidRDefault="002C0D99" w:rsidP="002C0D99">
      <w:pPr>
        <w:spacing w:line="288" w:lineRule="auto"/>
        <w:jc w:val="both"/>
        <w:rPr>
          <w:rFonts w:ascii="Verdana" w:hAnsi="Verdana"/>
          <w:sz w:val="18"/>
        </w:rPr>
      </w:pPr>
      <w:r w:rsidRPr="00685584">
        <w:rPr>
          <w:rFonts w:ascii="Verdana" w:hAnsi="Verdana"/>
          <w:sz w:val="18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p w:rsidR="002C0D99" w:rsidRDefault="002C0D99" w:rsidP="002C0D99">
      <w:pPr>
        <w:jc w:val="center"/>
        <w:rPr>
          <w:rStyle w:val="a3"/>
          <w:rFonts w:ascii="Verdana" w:hAnsi="Verdana" w:cs="Arial"/>
          <w:bCs w:val="0"/>
          <w:color w:val="000000"/>
          <w:u w:val="single"/>
        </w:rPr>
      </w:pPr>
    </w:p>
    <w:p w:rsidR="002C0D99" w:rsidRPr="003B3B8B" w:rsidRDefault="002C0D99" w:rsidP="003265AF">
      <w:pPr>
        <w:jc w:val="center"/>
        <w:rPr>
          <w:rStyle w:val="a3"/>
          <w:rFonts w:ascii="Arial" w:hAnsi="Arial" w:cs="Arial"/>
          <w:bCs w:val="0"/>
          <w:szCs w:val="16"/>
          <w:u w:val="single"/>
        </w:rPr>
      </w:pPr>
    </w:p>
    <w:sectPr w:rsidR="002C0D99" w:rsidRPr="003B3B8B" w:rsidSect="003265AF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AF"/>
    <w:rsid w:val="002C0D99"/>
    <w:rsid w:val="003265AF"/>
    <w:rsid w:val="00B60130"/>
    <w:rsid w:val="00C27F9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0FEA"/>
  <w15:chartTrackingRefBased/>
  <w15:docId w15:val="{0FF5CA72-7ED0-4025-8DA9-D761BDEA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AF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6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ΤΜ. ΠΡΟΜΗΘΕΙΩΝ</dc:creator>
  <cp:keywords/>
  <dc:description/>
  <cp:lastModifiedBy>ΧΡΗΣΤΗΣ ΤΜ. ΠΡΟΜΗΘΕΙΩΝ</cp:lastModifiedBy>
  <cp:revision>4</cp:revision>
  <dcterms:created xsi:type="dcterms:W3CDTF">2018-05-30T05:38:00Z</dcterms:created>
  <dcterms:modified xsi:type="dcterms:W3CDTF">2018-11-21T07:18:00Z</dcterms:modified>
</cp:coreProperties>
</file>