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BD" w:rsidRPr="00E870BD" w:rsidRDefault="00E870BD" w:rsidP="00BA4DA3">
      <w:pPr>
        <w:shd w:val="clear" w:color="auto" w:fill="FFFFFF"/>
        <w:spacing w:after="225" w:line="240" w:lineRule="auto"/>
        <w:rPr>
          <w:rFonts w:eastAsia="Times New Roman" w:cs="Helvetica"/>
          <w:color w:val="6E6E6E"/>
          <w:lang w:eastAsia="el-GR"/>
        </w:rPr>
      </w:pPr>
    </w:p>
    <w:tbl>
      <w:tblPr>
        <w:tblW w:w="12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6"/>
        <w:gridCol w:w="6294"/>
      </w:tblGrid>
      <w:tr w:rsidR="00E870BD" w:rsidRPr="00E870BD" w:rsidTr="00E870BD">
        <w:tc>
          <w:tcPr>
            <w:tcW w:w="6330" w:type="dxa"/>
            <w:shd w:val="clear" w:color="auto" w:fill="FFFFFF"/>
            <w:vAlign w:val="center"/>
            <w:hideMark/>
          </w:tcPr>
          <w:tbl>
            <w:tblPr>
              <w:tblW w:w="63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6360"/>
            </w:tblGrid>
            <w:tr w:rsidR="00E870BD" w:rsidRPr="00E870BD">
              <w:tc>
                <w:tcPr>
                  <w:tcW w:w="975" w:type="dxa"/>
                  <w:shd w:val="clear" w:color="auto" w:fill="auto"/>
                  <w:vAlign w:val="center"/>
                  <w:hideMark/>
                </w:tcPr>
                <w:p w:rsidR="00E870BD" w:rsidRPr="00E870BD" w:rsidRDefault="00E870BD" w:rsidP="00E870BD">
                  <w:pPr>
                    <w:spacing w:after="225" w:line="240" w:lineRule="auto"/>
                    <w:rPr>
                      <w:rFonts w:eastAsia="Times New Roman" w:cs="Times New Roman"/>
                      <w:lang w:eastAsia="el-GR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vAlign w:val="center"/>
                  <w:hideMark/>
                </w:tcPr>
                <w:tbl>
                  <w:tblPr>
                    <w:tblW w:w="63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77"/>
                    <w:gridCol w:w="5253"/>
                  </w:tblGrid>
                  <w:tr w:rsidR="00E870BD" w:rsidRPr="00E870BD" w:rsidTr="007023DD">
                    <w:tc>
                      <w:tcPr>
                        <w:tcW w:w="975" w:type="dxa"/>
                        <w:shd w:val="clear" w:color="auto" w:fill="auto"/>
                        <w:vAlign w:val="center"/>
                        <w:hideMark/>
                      </w:tcPr>
                      <w:p w:rsidR="00E870BD" w:rsidRPr="00E870BD" w:rsidRDefault="00E870BD" w:rsidP="007023DD">
                        <w:pPr>
                          <w:spacing w:after="225" w:line="240" w:lineRule="auto"/>
                          <w:rPr>
                            <w:rFonts w:eastAsia="Times New Roman" w:cs="Times New Roman"/>
                            <w:lang w:eastAsia="el-GR"/>
                          </w:rPr>
                        </w:pPr>
                      </w:p>
                    </w:tc>
                    <w:tc>
                      <w:tcPr>
                        <w:tcW w:w="4755" w:type="dxa"/>
                        <w:shd w:val="clear" w:color="auto" w:fill="auto"/>
                        <w:vAlign w:val="center"/>
                        <w:hideMark/>
                      </w:tcPr>
                      <w:p w:rsidR="00E870BD" w:rsidRPr="00E870BD" w:rsidRDefault="00E870BD" w:rsidP="007023DD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el-GR"/>
                          </w:rPr>
                        </w:pPr>
                        <w:proofErr w:type="spellStart"/>
                        <w:r w:rsidRPr="00BA4DA3">
                          <w:rPr>
                            <w:rFonts w:eastAsia="Times New Roman" w:cs="Times New Roman"/>
                            <w:b/>
                            <w:bCs/>
                            <w:lang w:eastAsia="el-GR"/>
                          </w:rPr>
                          <w:t>Σεράφειο</w:t>
                        </w:r>
                        <w:proofErr w:type="spellEnd"/>
                        <w:r w:rsidRPr="00BA4DA3">
                          <w:rPr>
                            <w:rFonts w:eastAsia="Times New Roman" w:cs="Times New Roman"/>
                            <w:b/>
                            <w:bCs/>
                            <w:lang w:eastAsia="el-GR"/>
                          </w:rPr>
                          <w:t xml:space="preserve"> του Δή</w:t>
                        </w:r>
                        <w:r w:rsidR="007B14DA">
                          <w:rPr>
                            <w:rFonts w:eastAsia="Times New Roman" w:cs="Times New Roman"/>
                            <w:b/>
                            <w:bCs/>
                            <w:lang w:eastAsia="el-GR"/>
                          </w:rPr>
                          <w:t xml:space="preserve">μου Αθηναίων (Πειραιώς &amp; Πέτρου </w:t>
                        </w:r>
                        <w:r w:rsidRPr="00BA4DA3">
                          <w:rPr>
                            <w:rFonts w:eastAsia="Times New Roman" w:cs="Times New Roman"/>
                            <w:b/>
                            <w:bCs/>
                            <w:lang w:eastAsia="el-GR"/>
                          </w:rPr>
                          <w:t>Ράλλη)</w:t>
                        </w:r>
                      </w:p>
                    </w:tc>
                  </w:tr>
                </w:tbl>
                <w:p w:rsidR="00E870BD" w:rsidRPr="00E870BD" w:rsidRDefault="00F46634" w:rsidP="00E870BD">
                  <w:pPr>
                    <w:spacing w:after="0" w:line="240" w:lineRule="auto"/>
                    <w:rPr>
                      <w:rFonts w:eastAsia="Times New Roman" w:cs="Times New Roman"/>
                      <w:lang w:eastAsia="el-G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lang w:eastAsia="el-GR"/>
                    </w:rPr>
                    <w:t xml:space="preserve">                      </w:t>
                  </w:r>
                  <w:r>
                    <w:rPr>
                      <w:rFonts w:eastAsia="Times New Roman" w:cs="Times New Roman"/>
                      <w:b/>
                      <w:bCs/>
                      <w:lang w:val="en-US" w:eastAsia="el-GR"/>
                    </w:rPr>
                    <w:t>K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lang w:eastAsia="el-GR"/>
                    </w:rPr>
                    <w:t>υριακή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lang w:eastAsia="el-GR"/>
                    </w:rPr>
                    <w:t xml:space="preserve">   </w:t>
                  </w:r>
                  <w:r w:rsidR="00E870BD" w:rsidRPr="00BA4DA3">
                    <w:rPr>
                      <w:rFonts w:eastAsia="Times New Roman" w:cs="Times New Roman"/>
                      <w:b/>
                      <w:bCs/>
                      <w:lang w:eastAsia="el-GR"/>
                    </w:rPr>
                    <w:t>19 Ιανουαρίου 2020, 12:00 - 20:00</w:t>
                  </w:r>
                </w:p>
              </w:tc>
            </w:tr>
            <w:tr w:rsidR="00E870BD" w:rsidRPr="00BA4DA3">
              <w:tc>
                <w:tcPr>
                  <w:tcW w:w="975" w:type="dxa"/>
                  <w:shd w:val="clear" w:color="auto" w:fill="auto"/>
                  <w:vAlign w:val="center"/>
                </w:tcPr>
                <w:p w:rsidR="00E870BD" w:rsidRPr="00BA4DA3" w:rsidRDefault="00E870BD" w:rsidP="00E870BD">
                  <w:pPr>
                    <w:spacing w:after="225" w:line="240" w:lineRule="auto"/>
                    <w:rPr>
                      <w:rFonts w:eastAsia="Times New Roman" w:cs="Times New Roman"/>
                      <w:lang w:eastAsia="el-GR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vAlign w:val="center"/>
                </w:tcPr>
                <w:p w:rsidR="00E870BD" w:rsidRPr="00BA4DA3" w:rsidRDefault="00E870BD" w:rsidP="007023DD">
                  <w:pPr>
                    <w:spacing w:after="225" w:line="240" w:lineRule="auto"/>
                    <w:rPr>
                      <w:rFonts w:eastAsia="Times New Roman" w:cs="Times New Roman"/>
                      <w:noProof/>
                      <w:lang w:eastAsia="el-GR"/>
                    </w:rPr>
                  </w:pPr>
                </w:p>
              </w:tc>
            </w:tr>
          </w:tbl>
          <w:p w:rsidR="00E870BD" w:rsidRPr="00E870BD" w:rsidRDefault="00E870BD" w:rsidP="00E870BD">
            <w:pPr>
              <w:spacing w:after="0" w:line="240" w:lineRule="auto"/>
              <w:rPr>
                <w:rFonts w:eastAsia="Times New Roman" w:cs="Helvetica"/>
                <w:color w:val="6E6E6E"/>
                <w:lang w:eastAsia="el-GR"/>
              </w:rPr>
            </w:pPr>
          </w:p>
        </w:tc>
        <w:tc>
          <w:tcPr>
            <w:tcW w:w="6330" w:type="dxa"/>
            <w:shd w:val="clear" w:color="auto" w:fill="FFFFFF"/>
            <w:vAlign w:val="center"/>
            <w:hideMark/>
          </w:tcPr>
          <w:p w:rsidR="00E870BD" w:rsidRPr="00E870BD" w:rsidRDefault="00E870BD" w:rsidP="00E870BD">
            <w:pPr>
              <w:spacing w:after="0" w:line="240" w:lineRule="auto"/>
              <w:rPr>
                <w:rFonts w:eastAsia="Times New Roman" w:cs="Helvetica"/>
                <w:color w:val="6E6E6E"/>
                <w:lang w:eastAsia="el-GR"/>
              </w:rPr>
            </w:pPr>
          </w:p>
        </w:tc>
      </w:tr>
    </w:tbl>
    <w:p w:rsidR="00E870BD" w:rsidRPr="00E870BD" w:rsidRDefault="00E870BD" w:rsidP="00E870BD">
      <w:pPr>
        <w:shd w:val="clear" w:color="auto" w:fill="FFFFFF"/>
        <w:spacing w:after="225" w:line="240" w:lineRule="auto"/>
        <w:jc w:val="both"/>
        <w:rPr>
          <w:rFonts w:eastAsia="Times New Roman" w:cs="Helvetica"/>
          <w:color w:val="6E6E6E"/>
          <w:lang w:eastAsia="el-GR"/>
        </w:rPr>
      </w:pPr>
      <w:r w:rsidRPr="00E870BD">
        <w:rPr>
          <w:rFonts w:eastAsia="Times New Roman" w:cs="Helvetica"/>
          <w:color w:val="6E6E6E"/>
          <w:lang w:eastAsia="el-GR"/>
        </w:rPr>
        <w:t xml:space="preserve">Ο κόσμος του </w:t>
      </w:r>
      <w:proofErr w:type="spellStart"/>
      <w:r w:rsidRPr="00E870BD">
        <w:rPr>
          <w:rFonts w:eastAsia="Times New Roman" w:cs="Helvetica"/>
          <w:color w:val="6E6E6E"/>
          <w:lang w:eastAsia="el-GR"/>
        </w:rPr>
        <w:t>developing</w:t>
      </w:r>
      <w:proofErr w:type="spellEnd"/>
      <w:r w:rsidRPr="00E870BD">
        <w:rPr>
          <w:rFonts w:eastAsia="Times New Roman" w:cs="Helvetica"/>
          <w:color w:val="6E6E6E"/>
          <w:lang w:eastAsia="el-GR"/>
        </w:rPr>
        <w:t xml:space="preserve"> ξεδιπλώνεται στο </w:t>
      </w:r>
      <w:proofErr w:type="spellStart"/>
      <w:r w:rsidRPr="00BA4DA3">
        <w:rPr>
          <w:rFonts w:eastAsia="Times New Roman" w:cs="Helvetica"/>
          <w:b/>
          <w:bCs/>
          <w:color w:val="6E6E6E"/>
          <w:lang w:eastAsia="el-GR"/>
        </w:rPr>
        <w:t>Σεράφειο</w:t>
      </w:r>
      <w:proofErr w:type="spellEnd"/>
      <w:r w:rsidRPr="00E870BD">
        <w:rPr>
          <w:rFonts w:eastAsia="Times New Roman" w:cs="Helvetica"/>
          <w:color w:val="6E6E6E"/>
          <w:lang w:eastAsia="el-GR"/>
        </w:rPr>
        <w:t> του δήμου Αθηναίων (</w:t>
      </w:r>
      <w:r w:rsidRPr="00BA4DA3">
        <w:rPr>
          <w:rFonts w:eastAsia="Times New Roman" w:cs="Helvetica"/>
          <w:b/>
          <w:bCs/>
          <w:color w:val="6E6E6E"/>
          <w:lang w:eastAsia="el-GR"/>
        </w:rPr>
        <w:t>Πειραιώς &amp; Πέτρου Ράλλη</w:t>
      </w:r>
      <w:r w:rsidRPr="00E870BD">
        <w:rPr>
          <w:rFonts w:eastAsia="Times New Roman" w:cs="Helvetica"/>
          <w:color w:val="6E6E6E"/>
          <w:lang w:eastAsia="el-GR"/>
        </w:rPr>
        <w:t>) με ελεύθερη είσοδο στις </w:t>
      </w:r>
      <w:r w:rsidRPr="00BA4DA3">
        <w:rPr>
          <w:rFonts w:eastAsia="Times New Roman" w:cs="Helvetica"/>
          <w:b/>
          <w:bCs/>
          <w:color w:val="6E6E6E"/>
          <w:lang w:eastAsia="el-GR"/>
        </w:rPr>
        <w:t>19 Ιανουαρίου 2020</w:t>
      </w:r>
      <w:r w:rsidRPr="00E870BD">
        <w:rPr>
          <w:rFonts w:eastAsia="Times New Roman" w:cs="Helvetica"/>
          <w:color w:val="6E6E6E"/>
          <w:lang w:eastAsia="el-GR"/>
        </w:rPr>
        <w:t> από τις </w:t>
      </w:r>
      <w:r w:rsidRPr="00BA4DA3">
        <w:rPr>
          <w:rFonts w:eastAsia="Times New Roman" w:cs="Helvetica"/>
          <w:b/>
          <w:bCs/>
          <w:color w:val="6E6E6E"/>
          <w:lang w:eastAsia="el-GR"/>
        </w:rPr>
        <w:t>12:00 έως τις 20:00</w:t>
      </w:r>
      <w:r w:rsidRPr="00E870BD">
        <w:rPr>
          <w:rFonts w:eastAsia="Times New Roman" w:cs="Helvetica"/>
          <w:color w:val="6E6E6E"/>
          <w:lang w:eastAsia="el-GR"/>
        </w:rPr>
        <w:t>.</w:t>
      </w:r>
    </w:p>
    <w:p w:rsidR="00E870BD" w:rsidRPr="00E870BD" w:rsidRDefault="00E870BD" w:rsidP="00E870BD">
      <w:pPr>
        <w:shd w:val="clear" w:color="auto" w:fill="FFFFFF"/>
        <w:spacing w:after="225" w:line="240" w:lineRule="auto"/>
        <w:jc w:val="both"/>
        <w:rPr>
          <w:rFonts w:eastAsia="Times New Roman" w:cs="Helvetica"/>
          <w:color w:val="6E6E6E"/>
          <w:lang w:val="en-US" w:eastAsia="el-GR"/>
        </w:rPr>
      </w:pPr>
      <w:r w:rsidRPr="00E870BD">
        <w:rPr>
          <w:rFonts w:eastAsia="Times New Roman" w:cs="Helvetica"/>
          <w:color w:val="6E6E6E"/>
          <w:lang w:eastAsia="el-GR"/>
        </w:rPr>
        <w:t>Το </w:t>
      </w:r>
      <w:r w:rsidRPr="00BA4DA3">
        <w:rPr>
          <w:rFonts w:eastAsia="Times New Roman" w:cs="Helvetica"/>
          <w:b/>
          <w:bCs/>
          <w:color w:val="6E6E6E"/>
          <w:lang w:eastAsia="el-GR"/>
        </w:rPr>
        <w:t>#</w:t>
      </w:r>
      <w:proofErr w:type="spellStart"/>
      <w:r w:rsidRPr="00BA4DA3">
        <w:rPr>
          <w:rFonts w:eastAsia="Times New Roman" w:cs="Helvetica"/>
          <w:b/>
          <w:bCs/>
          <w:color w:val="6E6E6E"/>
          <w:lang w:eastAsia="el-GR"/>
        </w:rPr>
        <w:t>JobDay</w:t>
      </w:r>
      <w:proofErr w:type="spellEnd"/>
      <w:r w:rsidRPr="00BA4DA3">
        <w:rPr>
          <w:rFonts w:eastAsia="Times New Roman" w:cs="Helvetica"/>
          <w:b/>
          <w:bCs/>
          <w:color w:val="6E6E6E"/>
          <w:lang w:eastAsia="el-GR"/>
        </w:rPr>
        <w:t xml:space="preserve"> DEV</w:t>
      </w:r>
      <w:r w:rsidRPr="00E870BD">
        <w:rPr>
          <w:rFonts w:eastAsia="Times New Roman" w:cs="Helvetica"/>
          <w:color w:val="6E6E6E"/>
          <w:lang w:eastAsia="el-GR"/>
        </w:rPr>
        <w:t xml:space="preserve"> είναι μια δράση που σκοπό έχει να ενημερώσει τους ενδιαφερομένους για τις τάσεις του </w:t>
      </w:r>
      <w:proofErr w:type="spellStart"/>
      <w:r w:rsidRPr="00E870BD">
        <w:rPr>
          <w:rFonts w:eastAsia="Times New Roman" w:cs="Helvetica"/>
          <w:color w:val="6E6E6E"/>
          <w:lang w:eastAsia="el-GR"/>
        </w:rPr>
        <w:t>developing</w:t>
      </w:r>
      <w:proofErr w:type="spellEnd"/>
      <w:r w:rsidRPr="00E870BD">
        <w:rPr>
          <w:rFonts w:eastAsia="Times New Roman" w:cs="Helvetica"/>
          <w:color w:val="6E6E6E"/>
          <w:lang w:eastAsia="el-GR"/>
        </w:rPr>
        <w:t xml:space="preserve"> και να φέρει σε επαφή τους μεγαλύτερους ιδιωτικούς οργανισμούς του κλάδου της πληροφορικής με όσους αναζητούν το επόμενο βήμα στην καριέρα τους.</w:t>
      </w:r>
      <w:r w:rsidR="007B14DA">
        <w:rPr>
          <w:rFonts w:eastAsia="Times New Roman" w:cs="Helvetica"/>
          <w:color w:val="6E6E6E"/>
          <w:lang w:eastAsia="el-GR"/>
        </w:rPr>
        <w:t xml:space="preserve"> </w:t>
      </w:r>
      <w:r w:rsidRPr="00E870BD">
        <w:rPr>
          <w:rFonts w:eastAsia="Times New Roman" w:cs="Helvetica"/>
          <w:color w:val="6E6E6E"/>
          <w:lang w:eastAsia="el-GR"/>
        </w:rPr>
        <w:t>Το</w:t>
      </w:r>
      <w:r w:rsidRPr="00E870BD">
        <w:rPr>
          <w:rFonts w:eastAsia="Times New Roman" w:cs="Helvetica"/>
          <w:color w:val="6E6E6E"/>
          <w:lang w:val="en-US" w:eastAsia="el-GR"/>
        </w:rPr>
        <w:t> </w:t>
      </w:r>
      <w:r w:rsidRPr="00BA4DA3">
        <w:rPr>
          <w:rFonts w:eastAsia="Times New Roman" w:cs="Helvetica"/>
          <w:b/>
          <w:bCs/>
          <w:color w:val="6E6E6E"/>
          <w:lang w:val="en-US" w:eastAsia="el-GR"/>
        </w:rPr>
        <w:t>#</w:t>
      </w:r>
      <w:proofErr w:type="spellStart"/>
      <w:r w:rsidRPr="00BA4DA3">
        <w:rPr>
          <w:rFonts w:eastAsia="Times New Roman" w:cs="Helvetica"/>
          <w:b/>
          <w:bCs/>
          <w:color w:val="6E6E6E"/>
          <w:lang w:val="en-US" w:eastAsia="el-GR"/>
        </w:rPr>
        <w:t>JobDay</w:t>
      </w:r>
      <w:proofErr w:type="spellEnd"/>
      <w:r w:rsidRPr="00BA4DA3">
        <w:rPr>
          <w:rFonts w:eastAsia="Times New Roman" w:cs="Helvetica"/>
          <w:b/>
          <w:bCs/>
          <w:color w:val="6E6E6E"/>
          <w:lang w:val="en-US" w:eastAsia="el-GR"/>
        </w:rPr>
        <w:t xml:space="preserve"> DEV</w:t>
      </w:r>
      <w:r w:rsidRPr="00E870BD">
        <w:rPr>
          <w:rFonts w:eastAsia="Times New Roman" w:cs="Helvetica"/>
          <w:color w:val="6E6E6E"/>
          <w:lang w:val="en-US" w:eastAsia="el-GR"/>
        </w:rPr>
        <w:t> </w:t>
      </w:r>
      <w:r w:rsidRPr="00E870BD">
        <w:rPr>
          <w:rFonts w:eastAsia="Times New Roman" w:cs="Helvetica"/>
          <w:color w:val="6E6E6E"/>
          <w:lang w:eastAsia="el-GR"/>
        </w:rPr>
        <w:t>απευθύνεται</w:t>
      </w:r>
      <w:r w:rsidRPr="00E870BD">
        <w:rPr>
          <w:rFonts w:eastAsia="Times New Roman" w:cs="Helvetica"/>
          <w:color w:val="6E6E6E"/>
          <w:lang w:val="en-US" w:eastAsia="el-GR"/>
        </w:rPr>
        <w:t xml:space="preserve"> </w:t>
      </w:r>
      <w:r w:rsidRPr="00E870BD">
        <w:rPr>
          <w:rFonts w:eastAsia="Times New Roman" w:cs="Helvetica"/>
          <w:color w:val="6E6E6E"/>
          <w:lang w:eastAsia="el-GR"/>
        </w:rPr>
        <w:t>σε</w:t>
      </w:r>
      <w:r w:rsidRPr="00E870BD">
        <w:rPr>
          <w:rFonts w:eastAsia="Times New Roman" w:cs="Helvetica"/>
          <w:color w:val="6E6E6E"/>
          <w:lang w:val="en-US" w:eastAsia="el-GR"/>
        </w:rPr>
        <w:t xml:space="preserve">: Mobile developers, back-end developers, front-end developers, full stack developers, sys </w:t>
      </w:r>
      <w:proofErr w:type="spellStart"/>
      <w:r w:rsidRPr="00E870BD">
        <w:rPr>
          <w:rFonts w:eastAsia="Times New Roman" w:cs="Helvetica"/>
          <w:color w:val="6E6E6E"/>
          <w:lang w:val="en-US" w:eastAsia="el-GR"/>
        </w:rPr>
        <w:t>admins</w:t>
      </w:r>
      <w:proofErr w:type="spellEnd"/>
      <w:r w:rsidRPr="00E870BD">
        <w:rPr>
          <w:rFonts w:eastAsia="Times New Roman" w:cs="Helvetica"/>
          <w:color w:val="6E6E6E"/>
          <w:lang w:val="en-US" w:eastAsia="el-GR"/>
        </w:rPr>
        <w:t xml:space="preserve">, dev ops, network engineers, database administrators, data analysts, hardware engineers, software engineers, help-desk agents, </w:t>
      </w:r>
      <w:proofErr w:type="spellStart"/>
      <w:r w:rsidRPr="00E870BD">
        <w:rPr>
          <w:rFonts w:eastAsia="Times New Roman" w:cs="Helvetica"/>
          <w:color w:val="6E6E6E"/>
          <w:lang w:val="en-US" w:eastAsia="el-GR"/>
        </w:rPr>
        <w:t>erp</w:t>
      </w:r>
      <w:proofErr w:type="spellEnd"/>
      <w:r w:rsidRPr="00E870BD">
        <w:rPr>
          <w:rFonts w:eastAsia="Times New Roman" w:cs="Helvetica"/>
          <w:color w:val="6E6E6E"/>
          <w:lang w:val="en-US" w:eastAsia="el-GR"/>
        </w:rPr>
        <w:t xml:space="preserve"> developers, web designers, IT administrators </w:t>
      </w:r>
      <w:r w:rsidRPr="00E870BD">
        <w:rPr>
          <w:rFonts w:eastAsia="Times New Roman" w:cs="Helvetica"/>
          <w:color w:val="6E6E6E"/>
          <w:lang w:eastAsia="el-GR"/>
        </w:rPr>
        <w:t>και</w:t>
      </w:r>
      <w:r w:rsidRPr="00E870BD">
        <w:rPr>
          <w:rFonts w:eastAsia="Times New Roman" w:cs="Helvetica"/>
          <w:color w:val="6E6E6E"/>
          <w:lang w:val="en-US" w:eastAsia="el-GR"/>
        </w:rPr>
        <w:t xml:space="preserve"> IT Managers/Directors.</w:t>
      </w:r>
    </w:p>
    <w:p w:rsidR="00E870BD" w:rsidRPr="00E870BD" w:rsidRDefault="00E870BD" w:rsidP="00E870BD">
      <w:pPr>
        <w:shd w:val="clear" w:color="auto" w:fill="FFFFFF"/>
        <w:spacing w:after="225" w:line="240" w:lineRule="auto"/>
        <w:jc w:val="both"/>
        <w:rPr>
          <w:rFonts w:eastAsia="Times New Roman" w:cs="Helvetica"/>
          <w:color w:val="6E6E6E"/>
          <w:lang w:eastAsia="el-GR"/>
        </w:rPr>
      </w:pPr>
      <w:r w:rsidRPr="00E870BD">
        <w:rPr>
          <w:rFonts w:eastAsia="Times New Roman" w:cs="Helvetica"/>
          <w:color w:val="6E6E6E"/>
          <w:lang w:eastAsia="el-GR"/>
        </w:rPr>
        <w:t>Οι επισκέπτες του </w:t>
      </w:r>
      <w:r w:rsidRPr="00BA4DA3">
        <w:rPr>
          <w:rFonts w:eastAsia="Times New Roman" w:cs="Helvetica"/>
          <w:b/>
          <w:bCs/>
          <w:color w:val="6E6E6E"/>
          <w:lang w:eastAsia="el-GR"/>
        </w:rPr>
        <w:t>#</w:t>
      </w:r>
      <w:proofErr w:type="spellStart"/>
      <w:r w:rsidRPr="00BA4DA3">
        <w:rPr>
          <w:rFonts w:eastAsia="Times New Roman" w:cs="Helvetica"/>
          <w:b/>
          <w:bCs/>
          <w:color w:val="6E6E6E"/>
          <w:lang w:eastAsia="el-GR"/>
        </w:rPr>
        <w:t>JobDay</w:t>
      </w:r>
      <w:proofErr w:type="spellEnd"/>
      <w:r w:rsidRPr="00BA4DA3">
        <w:rPr>
          <w:rFonts w:eastAsia="Times New Roman" w:cs="Helvetica"/>
          <w:b/>
          <w:bCs/>
          <w:color w:val="6E6E6E"/>
          <w:lang w:eastAsia="el-GR"/>
        </w:rPr>
        <w:t xml:space="preserve"> DEV</w:t>
      </w:r>
      <w:r w:rsidRPr="00E870BD">
        <w:rPr>
          <w:rFonts w:eastAsia="Times New Roman" w:cs="Helvetica"/>
          <w:color w:val="6E6E6E"/>
          <w:lang w:eastAsia="el-GR"/>
        </w:rPr>
        <w:t> θα έχουν την ευκαιρία:</w:t>
      </w:r>
    </w:p>
    <w:p w:rsidR="00E870BD" w:rsidRPr="00E870BD" w:rsidRDefault="00E870BD" w:rsidP="00E870BD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eastAsia="Times New Roman" w:cs="Helvetica"/>
          <w:color w:val="6E6E6E"/>
          <w:lang w:eastAsia="el-GR"/>
        </w:rPr>
      </w:pPr>
      <w:r w:rsidRPr="00E870BD">
        <w:rPr>
          <w:rFonts w:eastAsia="Times New Roman" w:cs="Helvetica"/>
          <w:color w:val="6E6E6E"/>
          <w:lang w:eastAsia="el-GR"/>
        </w:rPr>
        <w:t>Να παρακολουθήσουν δωρεάν σεμινάρια από τις μεγαλύτερες εταιρίες του κλάδου με έμπειρους εισηγητές.</w:t>
      </w:r>
    </w:p>
    <w:p w:rsidR="00E870BD" w:rsidRPr="00E870BD" w:rsidRDefault="00E870BD" w:rsidP="00E870BD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eastAsia="Times New Roman" w:cs="Helvetica"/>
          <w:color w:val="6E6E6E"/>
          <w:lang w:eastAsia="el-GR"/>
        </w:rPr>
      </w:pPr>
      <w:r w:rsidRPr="00E870BD">
        <w:rPr>
          <w:rFonts w:eastAsia="Times New Roman" w:cs="Helvetica"/>
          <w:color w:val="6E6E6E"/>
          <w:lang w:eastAsia="el-GR"/>
        </w:rPr>
        <w:t>Να ανταλλάξουν απόψεις στον τομέα της τεχνολογίας και της πληροφορικής με έμπειρα στελέχη του κλάδου.</w:t>
      </w:r>
    </w:p>
    <w:p w:rsidR="00E870BD" w:rsidRPr="00E870BD" w:rsidRDefault="00E870BD" w:rsidP="00E870BD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eastAsia="Times New Roman" w:cs="Helvetica"/>
          <w:color w:val="6E6E6E"/>
          <w:lang w:eastAsia="el-GR"/>
        </w:rPr>
      </w:pPr>
      <w:r w:rsidRPr="00E870BD">
        <w:rPr>
          <w:rFonts w:eastAsia="Times New Roman" w:cs="Helvetica"/>
          <w:color w:val="6E6E6E"/>
          <w:lang w:eastAsia="el-GR"/>
        </w:rPr>
        <w:t>Να μοιραστούν ιδέες, σκέψεις και γνώσεις μεταξύ τους αλλά και με τους εκπροσώπους των εταιριών.</w:t>
      </w:r>
    </w:p>
    <w:p w:rsidR="00E870BD" w:rsidRPr="00E870BD" w:rsidRDefault="00E870BD" w:rsidP="00E870BD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eastAsia="Times New Roman" w:cs="Helvetica"/>
          <w:color w:val="6E6E6E"/>
          <w:lang w:eastAsia="el-GR"/>
        </w:rPr>
      </w:pPr>
      <w:r w:rsidRPr="00E870BD">
        <w:rPr>
          <w:rFonts w:eastAsia="Times New Roman" w:cs="Helvetica"/>
          <w:color w:val="6E6E6E"/>
          <w:lang w:eastAsia="el-GR"/>
        </w:rPr>
        <w:t>Να πραγματοποιήσουν συνεντεύξεις με εταιρίες οι οποίες αναζητούν προσωπικό του χώρου.</w:t>
      </w:r>
    </w:p>
    <w:p w:rsidR="00E870BD" w:rsidRPr="00E870BD" w:rsidRDefault="00E870BD" w:rsidP="00E870BD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eastAsia="Times New Roman" w:cs="Helvetica"/>
          <w:color w:val="6E6E6E"/>
          <w:lang w:eastAsia="el-GR"/>
        </w:rPr>
      </w:pPr>
      <w:r w:rsidRPr="00E870BD">
        <w:rPr>
          <w:rFonts w:eastAsia="Times New Roman" w:cs="Helvetica"/>
          <w:color w:val="6E6E6E"/>
          <w:lang w:eastAsia="el-GR"/>
        </w:rPr>
        <w:t>Να ενημερωθούν και να λάβουν συμβουλές από εργασιακούς συμβούλους για τα επαγγελματικά τους δικαιώματα και το βιογραφικό τους σημείωμα.</w:t>
      </w:r>
    </w:p>
    <w:p w:rsidR="00BA4DA3" w:rsidRDefault="00BA4DA3" w:rsidP="00E870BD">
      <w:pPr>
        <w:shd w:val="clear" w:color="auto" w:fill="FFFFFF"/>
        <w:spacing w:after="225" w:line="240" w:lineRule="auto"/>
        <w:rPr>
          <w:rFonts w:eastAsia="Times New Roman" w:cs="Helvetica"/>
          <w:color w:val="6E6E6E"/>
          <w:lang w:eastAsia="el-GR"/>
        </w:rPr>
      </w:pPr>
    </w:p>
    <w:p w:rsidR="00E870BD" w:rsidRPr="00E870BD" w:rsidRDefault="00E870BD" w:rsidP="00E870BD">
      <w:pPr>
        <w:shd w:val="clear" w:color="auto" w:fill="FFFFFF"/>
        <w:spacing w:after="225" w:line="240" w:lineRule="auto"/>
        <w:rPr>
          <w:rFonts w:eastAsia="Times New Roman" w:cs="Helvetica"/>
          <w:color w:val="6E6E6E"/>
          <w:lang w:eastAsia="el-GR"/>
        </w:rPr>
      </w:pPr>
      <w:r w:rsidRPr="00E870BD">
        <w:rPr>
          <w:rFonts w:eastAsia="Times New Roman" w:cs="Helvetica"/>
          <w:color w:val="6E6E6E"/>
          <w:lang w:eastAsia="el-GR"/>
        </w:rPr>
        <w:t>Το </w:t>
      </w:r>
      <w:r w:rsidRPr="00BA4DA3">
        <w:rPr>
          <w:rFonts w:eastAsia="Times New Roman" w:cs="Helvetica"/>
          <w:b/>
          <w:bCs/>
          <w:color w:val="6E6E6E"/>
          <w:lang w:eastAsia="el-GR"/>
        </w:rPr>
        <w:t>#</w:t>
      </w:r>
      <w:proofErr w:type="spellStart"/>
      <w:r w:rsidRPr="00BA4DA3">
        <w:rPr>
          <w:rFonts w:eastAsia="Times New Roman" w:cs="Helvetica"/>
          <w:b/>
          <w:bCs/>
          <w:color w:val="6E6E6E"/>
          <w:lang w:eastAsia="el-GR"/>
        </w:rPr>
        <w:t>JobDay</w:t>
      </w:r>
      <w:proofErr w:type="spellEnd"/>
      <w:r w:rsidRPr="00BA4DA3">
        <w:rPr>
          <w:rFonts w:eastAsia="Times New Roman" w:cs="Helvetica"/>
          <w:b/>
          <w:bCs/>
          <w:color w:val="6E6E6E"/>
          <w:lang w:eastAsia="el-GR"/>
        </w:rPr>
        <w:t xml:space="preserve"> DEV</w:t>
      </w:r>
      <w:r w:rsidRPr="00BA4DA3">
        <w:rPr>
          <w:rFonts w:eastAsia="Times New Roman" w:cs="Helvetica"/>
          <w:color w:val="6E6E6E"/>
          <w:lang w:eastAsia="el-GR"/>
        </w:rPr>
        <w:t> απευθύνεται</w:t>
      </w:r>
      <w:r w:rsidRPr="00E870BD">
        <w:rPr>
          <w:rFonts w:eastAsia="Times New Roman" w:cs="Helvetica"/>
          <w:color w:val="6E6E6E"/>
          <w:lang w:eastAsia="el-GR"/>
        </w:rPr>
        <w:t xml:space="preserve"> σε:</w:t>
      </w:r>
    </w:p>
    <w:p w:rsidR="00E870BD" w:rsidRPr="00E870BD" w:rsidRDefault="00E870BD" w:rsidP="00E870BD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eastAsia="Times New Roman" w:cs="Helvetica"/>
          <w:color w:val="6E6E6E"/>
          <w:lang w:eastAsia="el-GR"/>
        </w:rPr>
      </w:pPr>
      <w:proofErr w:type="spellStart"/>
      <w:r w:rsidRPr="00E870BD">
        <w:rPr>
          <w:rFonts w:eastAsia="Times New Roman" w:cs="Helvetica"/>
          <w:color w:val="6E6E6E"/>
          <w:lang w:eastAsia="el-GR"/>
        </w:rPr>
        <w:t>Mobile</w:t>
      </w:r>
      <w:proofErr w:type="spellEnd"/>
      <w:r w:rsidRPr="00E870BD">
        <w:rPr>
          <w:rFonts w:eastAsia="Times New Roman" w:cs="Helvetica"/>
          <w:color w:val="6E6E6E"/>
          <w:lang w:eastAsia="el-GR"/>
        </w:rPr>
        <w:t xml:space="preserve"> </w:t>
      </w:r>
      <w:proofErr w:type="spellStart"/>
      <w:r w:rsidRPr="00E870BD">
        <w:rPr>
          <w:rFonts w:eastAsia="Times New Roman" w:cs="Helvetica"/>
          <w:color w:val="6E6E6E"/>
          <w:lang w:eastAsia="el-GR"/>
        </w:rPr>
        <w:t>developers</w:t>
      </w:r>
      <w:proofErr w:type="spellEnd"/>
    </w:p>
    <w:p w:rsidR="00E870BD" w:rsidRPr="00E870BD" w:rsidRDefault="00E870BD" w:rsidP="00E870BD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eastAsia="Times New Roman" w:cs="Helvetica"/>
          <w:color w:val="6E6E6E"/>
          <w:lang w:eastAsia="el-GR"/>
        </w:rPr>
      </w:pPr>
      <w:proofErr w:type="spellStart"/>
      <w:r w:rsidRPr="00E870BD">
        <w:rPr>
          <w:rFonts w:eastAsia="Times New Roman" w:cs="Helvetica"/>
          <w:color w:val="6E6E6E"/>
          <w:lang w:eastAsia="el-GR"/>
        </w:rPr>
        <w:t>back</w:t>
      </w:r>
      <w:proofErr w:type="spellEnd"/>
      <w:r w:rsidRPr="00E870BD">
        <w:rPr>
          <w:rFonts w:eastAsia="Times New Roman" w:cs="Helvetica"/>
          <w:color w:val="6E6E6E"/>
          <w:lang w:eastAsia="el-GR"/>
        </w:rPr>
        <w:t>-</w:t>
      </w:r>
      <w:proofErr w:type="spellStart"/>
      <w:r w:rsidRPr="00E870BD">
        <w:rPr>
          <w:rFonts w:eastAsia="Times New Roman" w:cs="Helvetica"/>
          <w:color w:val="6E6E6E"/>
          <w:lang w:eastAsia="el-GR"/>
        </w:rPr>
        <w:t>end</w:t>
      </w:r>
      <w:proofErr w:type="spellEnd"/>
      <w:r w:rsidRPr="00E870BD">
        <w:rPr>
          <w:rFonts w:eastAsia="Times New Roman" w:cs="Helvetica"/>
          <w:color w:val="6E6E6E"/>
          <w:lang w:eastAsia="el-GR"/>
        </w:rPr>
        <w:t xml:space="preserve"> </w:t>
      </w:r>
      <w:proofErr w:type="spellStart"/>
      <w:r w:rsidRPr="00E870BD">
        <w:rPr>
          <w:rFonts w:eastAsia="Times New Roman" w:cs="Helvetica"/>
          <w:color w:val="6E6E6E"/>
          <w:lang w:eastAsia="el-GR"/>
        </w:rPr>
        <w:t>developers</w:t>
      </w:r>
      <w:proofErr w:type="spellEnd"/>
    </w:p>
    <w:p w:rsidR="00E870BD" w:rsidRPr="00E870BD" w:rsidRDefault="00E870BD" w:rsidP="00E870BD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eastAsia="Times New Roman" w:cs="Helvetica"/>
          <w:color w:val="6E6E6E"/>
          <w:lang w:eastAsia="el-GR"/>
        </w:rPr>
      </w:pPr>
      <w:proofErr w:type="spellStart"/>
      <w:r w:rsidRPr="00E870BD">
        <w:rPr>
          <w:rFonts w:eastAsia="Times New Roman" w:cs="Helvetica"/>
          <w:color w:val="6E6E6E"/>
          <w:lang w:eastAsia="el-GR"/>
        </w:rPr>
        <w:t>front</w:t>
      </w:r>
      <w:proofErr w:type="spellEnd"/>
      <w:r w:rsidRPr="00E870BD">
        <w:rPr>
          <w:rFonts w:eastAsia="Times New Roman" w:cs="Helvetica"/>
          <w:color w:val="6E6E6E"/>
          <w:lang w:eastAsia="el-GR"/>
        </w:rPr>
        <w:t>-</w:t>
      </w:r>
      <w:proofErr w:type="spellStart"/>
      <w:r w:rsidRPr="00E870BD">
        <w:rPr>
          <w:rFonts w:eastAsia="Times New Roman" w:cs="Helvetica"/>
          <w:color w:val="6E6E6E"/>
          <w:lang w:eastAsia="el-GR"/>
        </w:rPr>
        <w:t>end</w:t>
      </w:r>
      <w:proofErr w:type="spellEnd"/>
      <w:r w:rsidRPr="00E870BD">
        <w:rPr>
          <w:rFonts w:eastAsia="Times New Roman" w:cs="Helvetica"/>
          <w:color w:val="6E6E6E"/>
          <w:lang w:eastAsia="el-GR"/>
        </w:rPr>
        <w:t xml:space="preserve"> </w:t>
      </w:r>
      <w:proofErr w:type="spellStart"/>
      <w:r w:rsidRPr="00E870BD">
        <w:rPr>
          <w:rFonts w:eastAsia="Times New Roman" w:cs="Helvetica"/>
          <w:color w:val="6E6E6E"/>
          <w:lang w:eastAsia="el-GR"/>
        </w:rPr>
        <w:t>developers</w:t>
      </w:r>
      <w:proofErr w:type="spellEnd"/>
    </w:p>
    <w:p w:rsidR="00E870BD" w:rsidRPr="00E870BD" w:rsidRDefault="00E870BD" w:rsidP="00E870BD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eastAsia="Times New Roman" w:cs="Helvetica"/>
          <w:color w:val="6E6E6E"/>
          <w:lang w:eastAsia="el-GR"/>
        </w:rPr>
      </w:pPr>
      <w:proofErr w:type="spellStart"/>
      <w:r w:rsidRPr="00E870BD">
        <w:rPr>
          <w:rFonts w:eastAsia="Times New Roman" w:cs="Helvetica"/>
          <w:color w:val="6E6E6E"/>
          <w:lang w:eastAsia="el-GR"/>
        </w:rPr>
        <w:t>full</w:t>
      </w:r>
      <w:proofErr w:type="spellEnd"/>
      <w:r w:rsidRPr="00E870BD">
        <w:rPr>
          <w:rFonts w:eastAsia="Times New Roman" w:cs="Helvetica"/>
          <w:color w:val="6E6E6E"/>
          <w:lang w:eastAsia="el-GR"/>
        </w:rPr>
        <w:t xml:space="preserve"> </w:t>
      </w:r>
      <w:proofErr w:type="spellStart"/>
      <w:r w:rsidRPr="00E870BD">
        <w:rPr>
          <w:rFonts w:eastAsia="Times New Roman" w:cs="Helvetica"/>
          <w:color w:val="6E6E6E"/>
          <w:lang w:eastAsia="el-GR"/>
        </w:rPr>
        <w:t>stack</w:t>
      </w:r>
      <w:proofErr w:type="spellEnd"/>
      <w:r w:rsidRPr="00E870BD">
        <w:rPr>
          <w:rFonts w:eastAsia="Times New Roman" w:cs="Helvetica"/>
          <w:color w:val="6E6E6E"/>
          <w:lang w:eastAsia="el-GR"/>
        </w:rPr>
        <w:t xml:space="preserve"> </w:t>
      </w:r>
      <w:proofErr w:type="spellStart"/>
      <w:r w:rsidRPr="00E870BD">
        <w:rPr>
          <w:rFonts w:eastAsia="Times New Roman" w:cs="Helvetica"/>
          <w:color w:val="6E6E6E"/>
          <w:lang w:eastAsia="el-GR"/>
        </w:rPr>
        <w:t>developers</w:t>
      </w:r>
      <w:proofErr w:type="spellEnd"/>
    </w:p>
    <w:p w:rsidR="00E870BD" w:rsidRPr="00E870BD" w:rsidRDefault="00E870BD" w:rsidP="00E870BD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eastAsia="Times New Roman" w:cs="Helvetica"/>
          <w:color w:val="6E6E6E"/>
          <w:lang w:eastAsia="el-GR"/>
        </w:rPr>
      </w:pPr>
      <w:proofErr w:type="spellStart"/>
      <w:r w:rsidRPr="00E870BD">
        <w:rPr>
          <w:rFonts w:eastAsia="Times New Roman" w:cs="Helvetica"/>
          <w:color w:val="6E6E6E"/>
          <w:lang w:eastAsia="el-GR"/>
        </w:rPr>
        <w:t>sys</w:t>
      </w:r>
      <w:proofErr w:type="spellEnd"/>
      <w:r w:rsidRPr="00E870BD">
        <w:rPr>
          <w:rFonts w:eastAsia="Times New Roman" w:cs="Helvetica"/>
          <w:color w:val="6E6E6E"/>
          <w:lang w:eastAsia="el-GR"/>
        </w:rPr>
        <w:t xml:space="preserve"> </w:t>
      </w:r>
      <w:proofErr w:type="spellStart"/>
      <w:r w:rsidRPr="00E870BD">
        <w:rPr>
          <w:rFonts w:eastAsia="Times New Roman" w:cs="Helvetica"/>
          <w:color w:val="6E6E6E"/>
          <w:lang w:eastAsia="el-GR"/>
        </w:rPr>
        <w:t>admins</w:t>
      </w:r>
      <w:proofErr w:type="spellEnd"/>
    </w:p>
    <w:p w:rsidR="00E870BD" w:rsidRPr="00E870BD" w:rsidRDefault="00E870BD" w:rsidP="00E870BD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eastAsia="Times New Roman" w:cs="Helvetica"/>
          <w:color w:val="6E6E6E"/>
          <w:lang w:eastAsia="el-GR"/>
        </w:rPr>
      </w:pPr>
      <w:proofErr w:type="spellStart"/>
      <w:r w:rsidRPr="00E870BD">
        <w:rPr>
          <w:rFonts w:eastAsia="Times New Roman" w:cs="Helvetica"/>
          <w:color w:val="6E6E6E"/>
          <w:lang w:eastAsia="el-GR"/>
        </w:rPr>
        <w:t>dev</w:t>
      </w:r>
      <w:proofErr w:type="spellEnd"/>
      <w:r w:rsidRPr="00E870BD">
        <w:rPr>
          <w:rFonts w:eastAsia="Times New Roman" w:cs="Helvetica"/>
          <w:color w:val="6E6E6E"/>
          <w:lang w:eastAsia="el-GR"/>
        </w:rPr>
        <w:t xml:space="preserve"> </w:t>
      </w:r>
      <w:proofErr w:type="spellStart"/>
      <w:r w:rsidRPr="00E870BD">
        <w:rPr>
          <w:rFonts w:eastAsia="Times New Roman" w:cs="Helvetica"/>
          <w:color w:val="6E6E6E"/>
          <w:lang w:eastAsia="el-GR"/>
        </w:rPr>
        <w:t>ops</w:t>
      </w:r>
      <w:proofErr w:type="spellEnd"/>
    </w:p>
    <w:p w:rsidR="00E870BD" w:rsidRPr="00E870BD" w:rsidRDefault="00E870BD" w:rsidP="00E870BD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eastAsia="Times New Roman" w:cs="Helvetica"/>
          <w:color w:val="6E6E6E"/>
          <w:lang w:eastAsia="el-GR"/>
        </w:rPr>
      </w:pPr>
      <w:proofErr w:type="spellStart"/>
      <w:r w:rsidRPr="00E870BD">
        <w:rPr>
          <w:rFonts w:eastAsia="Times New Roman" w:cs="Helvetica"/>
          <w:color w:val="6E6E6E"/>
          <w:lang w:eastAsia="el-GR"/>
        </w:rPr>
        <w:t>network</w:t>
      </w:r>
      <w:proofErr w:type="spellEnd"/>
      <w:r w:rsidRPr="00E870BD">
        <w:rPr>
          <w:rFonts w:eastAsia="Times New Roman" w:cs="Helvetica"/>
          <w:color w:val="6E6E6E"/>
          <w:lang w:eastAsia="el-GR"/>
        </w:rPr>
        <w:t xml:space="preserve"> </w:t>
      </w:r>
      <w:proofErr w:type="spellStart"/>
      <w:r w:rsidRPr="00E870BD">
        <w:rPr>
          <w:rFonts w:eastAsia="Times New Roman" w:cs="Helvetica"/>
          <w:color w:val="6E6E6E"/>
          <w:lang w:eastAsia="el-GR"/>
        </w:rPr>
        <w:t>engineers</w:t>
      </w:r>
      <w:proofErr w:type="spellEnd"/>
    </w:p>
    <w:p w:rsidR="00E870BD" w:rsidRPr="00E870BD" w:rsidRDefault="00E870BD" w:rsidP="00E870BD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eastAsia="Times New Roman" w:cs="Helvetica"/>
          <w:color w:val="6E6E6E"/>
          <w:lang w:eastAsia="el-GR"/>
        </w:rPr>
      </w:pPr>
      <w:proofErr w:type="spellStart"/>
      <w:r w:rsidRPr="00E870BD">
        <w:rPr>
          <w:rFonts w:eastAsia="Times New Roman" w:cs="Helvetica"/>
          <w:color w:val="6E6E6E"/>
          <w:lang w:eastAsia="el-GR"/>
        </w:rPr>
        <w:t>database</w:t>
      </w:r>
      <w:proofErr w:type="spellEnd"/>
      <w:r w:rsidRPr="00E870BD">
        <w:rPr>
          <w:rFonts w:eastAsia="Times New Roman" w:cs="Helvetica"/>
          <w:color w:val="6E6E6E"/>
          <w:lang w:eastAsia="el-GR"/>
        </w:rPr>
        <w:t xml:space="preserve"> </w:t>
      </w:r>
      <w:proofErr w:type="spellStart"/>
      <w:r w:rsidRPr="00E870BD">
        <w:rPr>
          <w:rFonts w:eastAsia="Times New Roman" w:cs="Helvetica"/>
          <w:color w:val="6E6E6E"/>
          <w:lang w:eastAsia="el-GR"/>
        </w:rPr>
        <w:t>administrators</w:t>
      </w:r>
      <w:proofErr w:type="spellEnd"/>
    </w:p>
    <w:p w:rsidR="00E870BD" w:rsidRPr="00E870BD" w:rsidRDefault="00E870BD" w:rsidP="00E870BD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eastAsia="Times New Roman" w:cs="Helvetica"/>
          <w:color w:val="6E6E6E"/>
          <w:lang w:eastAsia="el-GR"/>
        </w:rPr>
      </w:pPr>
      <w:proofErr w:type="spellStart"/>
      <w:r w:rsidRPr="00E870BD">
        <w:rPr>
          <w:rFonts w:eastAsia="Times New Roman" w:cs="Helvetica"/>
          <w:color w:val="6E6E6E"/>
          <w:lang w:eastAsia="el-GR"/>
        </w:rPr>
        <w:t>data</w:t>
      </w:r>
      <w:proofErr w:type="spellEnd"/>
      <w:r w:rsidRPr="00E870BD">
        <w:rPr>
          <w:rFonts w:eastAsia="Times New Roman" w:cs="Helvetica"/>
          <w:color w:val="6E6E6E"/>
          <w:lang w:eastAsia="el-GR"/>
        </w:rPr>
        <w:t xml:space="preserve"> </w:t>
      </w:r>
      <w:proofErr w:type="spellStart"/>
      <w:r w:rsidRPr="00E870BD">
        <w:rPr>
          <w:rFonts w:eastAsia="Times New Roman" w:cs="Helvetica"/>
          <w:color w:val="6E6E6E"/>
          <w:lang w:eastAsia="el-GR"/>
        </w:rPr>
        <w:t>analysts</w:t>
      </w:r>
      <w:proofErr w:type="spellEnd"/>
    </w:p>
    <w:p w:rsidR="00E870BD" w:rsidRPr="00E870BD" w:rsidRDefault="00E870BD" w:rsidP="00E870BD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eastAsia="Times New Roman" w:cs="Helvetica"/>
          <w:color w:val="6E6E6E"/>
          <w:lang w:eastAsia="el-GR"/>
        </w:rPr>
      </w:pPr>
      <w:proofErr w:type="spellStart"/>
      <w:r w:rsidRPr="00E870BD">
        <w:rPr>
          <w:rFonts w:eastAsia="Times New Roman" w:cs="Helvetica"/>
          <w:color w:val="6E6E6E"/>
          <w:lang w:eastAsia="el-GR"/>
        </w:rPr>
        <w:t>hardware</w:t>
      </w:r>
      <w:proofErr w:type="spellEnd"/>
      <w:r w:rsidRPr="00E870BD">
        <w:rPr>
          <w:rFonts w:eastAsia="Times New Roman" w:cs="Helvetica"/>
          <w:color w:val="6E6E6E"/>
          <w:lang w:eastAsia="el-GR"/>
        </w:rPr>
        <w:t xml:space="preserve"> </w:t>
      </w:r>
      <w:proofErr w:type="spellStart"/>
      <w:r w:rsidRPr="00E870BD">
        <w:rPr>
          <w:rFonts w:eastAsia="Times New Roman" w:cs="Helvetica"/>
          <w:color w:val="6E6E6E"/>
          <w:lang w:eastAsia="el-GR"/>
        </w:rPr>
        <w:t>engineers</w:t>
      </w:r>
      <w:proofErr w:type="spellEnd"/>
    </w:p>
    <w:p w:rsidR="00E870BD" w:rsidRPr="00E870BD" w:rsidRDefault="00E870BD" w:rsidP="00E870BD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eastAsia="Times New Roman" w:cs="Helvetica"/>
          <w:color w:val="6E6E6E"/>
          <w:lang w:eastAsia="el-GR"/>
        </w:rPr>
      </w:pPr>
      <w:proofErr w:type="spellStart"/>
      <w:r w:rsidRPr="00E870BD">
        <w:rPr>
          <w:rFonts w:eastAsia="Times New Roman" w:cs="Helvetica"/>
          <w:color w:val="6E6E6E"/>
          <w:lang w:eastAsia="el-GR"/>
        </w:rPr>
        <w:t>software</w:t>
      </w:r>
      <w:proofErr w:type="spellEnd"/>
      <w:r w:rsidRPr="00E870BD">
        <w:rPr>
          <w:rFonts w:eastAsia="Times New Roman" w:cs="Helvetica"/>
          <w:color w:val="6E6E6E"/>
          <w:lang w:eastAsia="el-GR"/>
        </w:rPr>
        <w:t xml:space="preserve"> </w:t>
      </w:r>
      <w:proofErr w:type="spellStart"/>
      <w:r w:rsidRPr="00E870BD">
        <w:rPr>
          <w:rFonts w:eastAsia="Times New Roman" w:cs="Helvetica"/>
          <w:color w:val="6E6E6E"/>
          <w:lang w:eastAsia="el-GR"/>
        </w:rPr>
        <w:t>engineers</w:t>
      </w:r>
      <w:proofErr w:type="spellEnd"/>
    </w:p>
    <w:p w:rsidR="00E870BD" w:rsidRPr="00E870BD" w:rsidRDefault="00E870BD" w:rsidP="00E870BD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eastAsia="Times New Roman" w:cs="Helvetica"/>
          <w:color w:val="6E6E6E"/>
          <w:lang w:eastAsia="el-GR"/>
        </w:rPr>
      </w:pPr>
      <w:proofErr w:type="spellStart"/>
      <w:r w:rsidRPr="00E870BD">
        <w:rPr>
          <w:rFonts w:eastAsia="Times New Roman" w:cs="Helvetica"/>
          <w:color w:val="6E6E6E"/>
          <w:lang w:eastAsia="el-GR"/>
        </w:rPr>
        <w:t>help</w:t>
      </w:r>
      <w:proofErr w:type="spellEnd"/>
      <w:r w:rsidRPr="00E870BD">
        <w:rPr>
          <w:rFonts w:eastAsia="Times New Roman" w:cs="Helvetica"/>
          <w:color w:val="6E6E6E"/>
          <w:lang w:eastAsia="el-GR"/>
        </w:rPr>
        <w:t>-</w:t>
      </w:r>
      <w:proofErr w:type="spellStart"/>
      <w:r w:rsidRPr="00E870BD">
        <w:rPr>
          <w:rFonts w:eastAsia="Times New Roman" w:cs="Helvetica"/>
          <w:color w:val="6E6E6E"/>
          <w:lang w:eastAsia="el-GR"/>
        </w:rPr>
        <w:t>desk</w:t>
      </w:r>
      <w:proofErr w:type="spellEnd"/>
      <w:r w:rsidRPr="00E870BD">
        <w:rPr>
          <w:rFonts w:eastAsia="Times New Roman" w:cs="Helvetica"/>
          <w:color w:val="6E6E6E"/>
          <w:lang w:eastAsia="el-GR"/>
        </w:rPr>
        <w:t xml:space="preserve"> </w:t>
      </w:r>
      <w:proofErr w:type="spellStart"/>
      <w:r w:rsidRPr="00E870BD">
        <w:rPr>
          <w:rFonts w:eastAsia="Times New Roman" w:cs="Helvetica"/>
          <w:color w:val="6E6E6E"/>
          <w:lang w:eastAsia="el-GR"/>
        </w:rPr>
        <w:t>agents</w:t>
      </w:r>
      <w:proofErr w:type="spellEnd"/>
    </w:p>
    <w:p w:rsidR="00E870BD" w:rsidRPr="00E870BD" w:rsidRDefault="00E870BD" w:rsidP="00E870BD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eastAsia="Times New Roman" w:cs="Helvetica"/>
          <w:color w:val="6E6E6E"/>
          <w:lang w:eastAsia="el-GR"/>
        </w:rPr>
      </w:pPr>
      <w:proofErr w:type="spellStart"/>
      <w:r w:rsidRPr="00E870BD">
        <w:rPr>
          <w:rFonts w:eastAsia="Times New Roman" w:cs="Helvetica"/>
          <w:color w:val="6E6E6E"/>
          <w:lang w:eastAsia="el-GR"/>
        </w:rPr>
        <w:t>erp</w:t>
      </w:r>
      <w:proofErr w:type="spellEnd"/>
      <w:r w:rsidRPr="00E870BD">
        <w:rPr>
          <w:rFonts w:eastAsia="Times New Roman" w:cs="Helvetica"/>
          <w:color w:val="6E6E6E"/>
          <w:lang w:eastAsia="el-GR"/>
        </w:rPr>
        <w:t xml:space="preserve"> </w:t>
      </w:r>
      <w:proofErr w:type="spellStart"/>
      <w:r w:rsidRPr="00E870BD">
        <w:rPr>
          <w:rFonts w:eastAsia="Times New Roman" w:cs="Helvetica"/>
          <w:color w:val="6E6E6E"/>
          <w:lang w:eastAsia="el-GR"/>
        </w:rPr>
        <w:t>developers</w:t>
      </w:r>
      <w:proofErr w:type="spellEnd"/>
    </w:p>
    <w:p w:rsidR="00E870BD" w:rsidRPr="00E870BD" w:rsidRDefault="00E870BD" w:rsidP="00E870BD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eastAsia="Times New Roman" w:cs="Helvetica"/>
          <w:color w:val="6E6E6E"/>
          <w:lang w:eastAsia="el-GR"/>
        </w:rPr>
      </w:pPr>
      <w:proofErr w:type="spellStart"/>
      <w:r w:rsidRPr="00E870BD">
        <w:rPr>
          <w:rFonts w:eastAsia="Times New Roman" w:cs="Helvetica"/>
          <w:color w:val="6E6E6E"/>
          <w:lang w:eastAsia="el-GR"/>
        </w:rPr>
        <w:t>web</w:t>
      </w:r>
      <w:proofErr w:type="spellEnd"/>
      <w:r w:rsidRPr="00E870BD">
        <w:rPr>
          <w:rFonts w:eastAsia="Times New Roman" w:cs="Helvetica"/>
          <w:color w:val="6E6E6E"/>
          <w:lang w:eastAsia="el-GR"/>
        </w:rPr>
        <w:t xml:space="preserve"> </w:t>
      </w:r>
      <w:proofErr w:type="spellStart"/>
      <w:r w:rsidRPr="00E870BD">
        <w:rPr>
          <w:rFonts w:eastAsia="Times New Roman" w:cs="Helvetica"/>
          <w:color w:val="6E6E6E"/>
          <w:lang w:eastAsia="el-GR"/>
        </w:rPr>
        <w:t>designers</w:t>
      </w:r>
      <w:proofErr w:type="spellEnd"/>
    </w:p>
    <w:p w:rsidR="007B14DA" w:rsidRDefault="00E870BD" w:rsidP="007B14DA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eastAsia="Times New Roman" w:cs="Helvetica"/>
          <w:color w:val="6E6E6E"/>
          <w:lang w:eastAsia="el-GR"/>
        </w:rPr>
      </w:pPr>
      <w:r w:rsidRPr="00E870BD">
        <w:rPr>
          <w:rFonts w:eastAsia="Times New Roman" w:cs="Helvetica"/>
          <w:color w:val="6E6E6E"/>
          <w:lang w:eastAsia="el-GR"/>
        </w:rPr>
        <w:t xml:space="preserve">IT </w:t>
      </w:r>
      <w:proofErr w:type="spellStart"/>
      <w:r w:rsidRPr="00E870BD">
        <w:rPr>
          <w:rFonts w:eastAsia="Times New Roman" w:cs="Helvetica"/>
          <w:color w:val="6E6E6E"/>
          <w:lang w:eastAsia="el-GR"/>
        </w:rPr>
        <w:t>administrators</w:t>
      </w:r>
      <w:proofErr w:type="spellEnd"/>
    </w:p>
    <w:p w:rsidR="00F4405D" w:rsidRPr="00F4405D" w:rsidRDefault="00E870BD" w:rsidP="00F4405D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eastAsia="Times New Roman" w:cs="Helvetica"/>
          <w:color w:val="6E6E6E"/>
          <w:lang w:eastAsia="el-GR"/>
        </w:rPr>
      </w:pPr>
      <w:r w:rsidRPr="00E870BD">
        <w:rPr>
          <w:rFonts w:eastAsia="Times New Roman" w:cs="Helvetica"/>
          <w:color w:val="6E6E6E"/>
          <w:lang w:eastAsia="el-GR"/>
        </w:rPr>
        <w:t xml:space="preserve">IT </w:t>
      </w:r>
      <w:proofErr w:type="spellStart"/>
      <w:r w:rsidRPr="00E870BD">
        <w:rPr>
          <w:rFonts w:eastAsia="Times New Roman" w:cs="Helvetica"/>
          <w:color w:val="6E6E6E"/>
          <w:lang w:eastAsia="el-GR"/>
        </w:rPr>
        <w:t>Managers</w:t>
      </w:r>
      <w:proofErr w:type="spellEnd"/>
      <w:r w:rsidRPr="00E870BD">
        <w:rPr>
          <w:rFonts w:eastAsia="Times New Roman" w:cs="Helvetica"/>
          <w:color w:val="6E6E6E"/>
          <w:lang w:eastAsia="el-GR"/>
        </w:rPr>
        <w:t>/</w:t>
      </w:r>
      <w:proofErr w:type="spellStart"/>
      <w:r w:rsidRPr="00E870BD">
        <w:rPr>
          <w:rFonts w:eastAsia="Times New Roman" w:cs="Helvetica"/>
          <w:color w:val="6E6E6E"/>
          <w:lang w:eastAsia="el-GR"/>
        </w:rPr>
        <w:t>Directors</w:t>
      </w:r>
      <w:proofErr w:type="spellEnd"/>
    </w:p>
    <w:sectPr w:rsidR="00F4405D" w:rsidRPr="00F4405D" w:rsidSect="00BA4DA3">
      <w:headerReference w:type="default" r:id="rId7"/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CDC" w:rsidRDefault="00DD5CDC" w:rsidP="00BA4DA3">
      <w:pPr>
        <w:spacing w:after="0" w:line="240" w:lineRule="auto"/>
      </w:pPr>
      <w:r>
        <w:separator/>
      </w:r>
    </w:p>
  </w:endnote>
  <w:endnote w:type="continuationSeparator" w:id="0">
    <w:p w:rsidR="00DD5CDC" w:rsidRDefault="00DD5CDC" w:rsidP="00BA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CDC" w:rsidRDefault="00DD5CDC" w:rsidP="00BA4DA3">
      <w:pPr>
        <w:spacing w:after="0" w:line="240" w:lineRule="auto"/>
      </w:pPr>
      <w:r>
        <w:separator/>
      </w:r>
    </w:p>
  </w:footnote>
  <w:footnote w:type="continuationSeparator" w:id="0">
    <w:p w:rsidR="00DD5CDC" w:rsidRDefault="00DD5CDC" w:rsidP="00BA4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A3" w:rsidRDefault="00BA4DA3">
    <w:pPr>
      <w:pStyle w:val="a5"/>
    </w:pPr>
    <w:r w:rsidRPr="00BA4DA3">
      <w:rPr>
        <w:noProof/>
        <w:lang w:eastAsia="el-GR"/>
      </w:rPr>
      <w:drawing>
        <wp:inline distT="0" distB="0" distL="0" distR="0">
          <wp:extent cx="1495425" cy="783603"/>
          <wp:effectExtent l="19050" t="0" r="0" b="0"/>
          <wp:docPr id="5" name="Εικόνα 1" descr="jobDay DEV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bDay DEV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579" cy="7873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C4E"/>
    <w:multiLevelType w:val="multilevel"/>
    <w:tmpl w:val="CCAC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81A45"/>
    <w:multiLevelType w:val="multilevel"/>
    <w:tmpl w:val="1E94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0BD"/>
    <w:rsid w:val="00210B4C"/>
    <w:rsid w:val="0048325A"/>
    <w:rsid w:val="005C0272"/>
    <w:rsid w:val="007B14DA"/>
    <w:rsid w:val="00BA4DA3"/>
    <w:rsid w:val="00DD5CDC"/>
    <w:rsid w:val="00E870BD"/>
    <w:rsid w:val="00F4405D"/>
    <w:rsid w:val="00F4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8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870B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8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870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BA4D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BA4DA3"/>
  </w:style>
  <w:style w:type="paragraph" w:styleId="a6">
    <w:name w:val="footer"/>
    <w:basedOn w:val="a"/>
    <w:link w:val="Char1"/>
    <w:uiPriority w:val="99"/>
    <w:semiHidden/>
    <w:unhideWhenUsed/>
    <w:rsid w:val="00BA4D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BA4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jobdays.gr/images/jobDay_DEVlogo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u_koinmer3</dc:creator>
  <cp:keywords/>
  <dc:description/>
  <cp:lastModifiedBy>u_koinmer3</cp:lastModifiedBy>
  <cp:revision>5</cp:revision>
  <dcterms:created xsi:type="dcterms:W3CDTF">2019-12-17T08:53:00Z</dcterms:created>
  <dcterms:modified xsi:type="dcterms:W3CDTF">2020-01-09T06:55:00Z</dcterms:modified>
</cp:coreProperties>
</file>