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6"/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5041B7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5041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br w:type="page"/>
            </w: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lang w:eastAsia="el-GR"/>
              </w:rPr>
              <w:t xml:space="preserve">ΕΝΤΥΠΟ ΟΙΚΟΝΟΜΙΚΗΣ ΠΡΟΣΦΟΡΑΣ </w:t>
            </w:r>
          </w:p>
        </w:tc>
      </w:tr>
    </w:tbl>
    <w:p w:rsidR="00475488" w:rsidRPr="00DF210D" w:rsidRDefault="00927EFE" w:rsidP="00475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l-GR"/>
        </w:rPr>
      </w:pPr>
      <w:r w:rsidRPr="00DF210D">
        <w:rPr>
          <w:rFonts w:ascii="Verdana" w:eastAsia="Times New Roman" w:hAnsi="Verdana"/>
          <w:b/>
          <w:noProof/>
          <w:color w:val="000000"/>
          <w:kern w:val="0"/>
          <w:sz w:val="24"/>
          <w:szCs w:val="24"/>
          <w:lang w:eastAsia="el-GR"/>
        </w:rPr>
        <w:drawing>
          <wp:inline distT="0" distB="0" distL="0" distR="0" wp14:anchorId="02CE89AA" wp14:editId="488400FF">
            <wp:extent cx="707666" cy="574646"/>
            <wp:effectExtent l="0" t="0" r="0" b="0"/>
            <wp:docPr id="1" name="Εικόνα 1" descr="εθνόσημο_έ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θνόσημο_έγχρωμ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36" cy="5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ab/>
      </w:r>
      <w:r w:rsidRPr="00DF210D"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  <w:t xml:space="preserve">                                                                                           </w: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ΕΛΛΗΝΙΚΗ ΔΗΜΟΚΡΑΤΙΑ                                   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ΝΟΜΟΣ ΑΤΤΙΚΗΣ 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>ΔΗΜΟΣ ΧΑΛΑΝΔΡΙΟΥ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</w:pP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CF60C2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CF60C2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ΕΝΤΥΠΟ ΟΙΚΟΝΟΜΙΚΗΣ ΠΡΟΣΦΟΡΑΣ </w:t>
            </w:r>
          </w:p>
          <w:p w:rsidR="0095418F" w:rsidRDefault="0023106E" w:rsidP="003E49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για την υπηρεσία</w:t>
            </w:r>
            <w:r w:rsidR="00475488"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με τίτλο «</w:t>
            </w:r>
            <w:r w:rsidR="00F54B0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Προμήθεια ειδών πυρασφάλειας και αναγομώσεις πυροσβεστήρων</w:t>
            </w:r>
            <w:r w:rsidR="003E49B7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»,</w:t>
            </w:r>
          </w:p>
          <w:p w:rsidR="00475488" w:rsidRPr="00DF210D" w:rsidRDefault="003E49B7" w:rsidP="003E49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Α.Μ.</w:t>
            </w:r>
            <w:r w:rsidR="0036399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val="en-US" w:eastAsia="el-GR"/>
              </w:rPr>
              <w:t xml:space="preserve"> </w:t>
            </w:r>
            <w:r w:rsidR="00F54B0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103/2020</w:t>
            </w:r>
          </w:p>
        </w:tc>
      </w:tr>
    </w:tbl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Του</w:t>
      </w:r>
      <w:r w:rsidR="0049233D" w:rsidRP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/</w:t>
      </w:r>
      <w:r w:rsid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ης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…………………………………………………………………………………………………………………...με έδρα τ.......……………………………Οδός…………………………………</w:t>
      </w:r>
      <w:proofErr w:type="spellStart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Αριθμ</w:t>
      </w:r>
      <w:proofErr w:type="spellEnd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……………Τ.Κ. ……….. </w:t>
      </w:r>
      <w:proofErr w:type="spellStart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Τηλ</w:t>
      </w:r>
      <w:proofErr w:type="spellEnd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. …………………….…..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Fax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. ………………………. 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Email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: ………………………………….</w:t>
      </w:r>
    </w:p>
    <w:p w:rsidR="00475488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Αφού έλαβα γνώση των όρων </w:t>
      </w:r>
      <w:r w:rsidR="00BB39CC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της μελέτης </w:t>
      </w:r>
      <w:r w:rsidR="0023106E">
        <w:rPr>
          <w:rFonts w:ascii="Arial" w:eastAsia="Times New Roman" w:hAnsi="Arial" w:cs="Arial"/>
          <w:kern w:val="0"/>
          <w:sz w:val="24"/>
          <w:szCs w:val="24"/>
          <w:lang w:eastAsia="el-GR"/>
        </w:rPr>
        <w:t>για την υπηρεσία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 τίτλο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: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…………………………………………………………………………………………………………………….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</w:t>
      </w:r>
      <w:r w:rsidR="0023106E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ς </w:t>
      </w:r>
      <w:r w:rsidR="00672B5C">
        <w:rPr>
          <w:rFonts w:ascii="Arial" w:eastAsia="Times New Roman" w:hAnsi="Arial" w:cs="Arial"/>
          <w:kern w:val="0"/>
          <w:sz w:val="24"/>
          <w:szCs w:val="24"/>
          <w:lang w:eastAsia="el-GR"/>
        </w:rPr>
        <w:t>προμήθειας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τις ακόλουθες τιμές επί των τιμών του Τιμολογίου Μελέτης και του Προϋπολογισμού Μελέτης.</w:t>
      </w:r>
      <w:bookmarkStart w:id="0" w:name="_GoBack"/>
      <w:bookmarkEnd w:id="0"/>
    </w:p>
    <w:p w:rsidR="00AD3C3C" w:rsidRDefault="00AD3C3C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</w:p>
    <w:tbl>
      <w:tblPr>
        <w:tblW w:w="10708" w:type="dxa"/>
        <w:tblLook w:val="04A0" w:firstRow="1" w:lastRow="0" w:firstColumn="1" w:lastColumn="0" w:noHBand="0" w:noVBand="1"/>
      </w:tblPr>
      <w:tblGrid>
        <w:gridCol w:w="581"/>
        <w:gridCol w:w="2098"/>
        <w:gridCol w:w="1002"/>
        <w:gridCol w:w="1456"/>
        <w:gridCol w:w="1521"/>
        <w:gridCol w:w="1842"/>
        <w:gridCol w:w="2200"/>
        <w:gridCol w:w="8"/>
      </w:tblGrid>
      <w:tr w:rsidR="00F54B06" w:rsidRPr="00F54B06" w:rsidTr="001A236A">
        <w:trPr>
          <w:gridAfter w:val="1"/>
          <w:wAfter w:w="8" w:type="dxa"/>
          <w:trHeight w:val="51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ΠΕΡΙΓΡΑΦΗ ΕΡΓΑΣΙΑΣ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TIMH</w:t>
            </w: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br/>
              <w:t>ΜΟΝΑΔΑΣ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ΔΑΠΑΝΗ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K.A.</w:t>
            </w:r>
          </w:p>
        </w:tc>
      </w:tr>
      <w:tr w:rsidR="00F54B06" w:rsidRPr="00F54B06" w:rsidTr="001A236A">
        <w:trPr>
          <w:gridAfter w:val="1"/>
          <w:wAfter w:w="8" w:type="dxa"/>
          <w:trHeight w:val="46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ΕΥΡΩ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ΕΥΡΩ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- ΑΘΛΗΤΙΚΗ ΕΓΚΑΤΑΣΤΑΣΗ  ''Ν. ΠΕΡΚΙΖΑΣ''</w:t>
            </w:r>
          </w:p>
        </w:tc>
      </w:tr>
      <w:tr w:rsidR="00F54B06" w:rsidRPr="00F54B06" w:rsidTr="001A236A">
        <w:trPr>
          <w:gridAfter w:val="1"/>
          <w:wAfter w:w="8" w:type="dxa"/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75,00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 xml:space="preserve">ΑΘΡΟΙΣΜΑ 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- ΑΘΛΗΤΙΚΗ ΕΓΚΑΤΑΣΤΑΣΗ ''Μ. ΠΑΠΑΔΑΚΗΣ''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οροφής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- ΑΘΛΗΤΙΚΗ ΕΓΚΑΤΑΣΤΑΣΗ ''Μ. ΠΑΠΑΓΙΑΝΝΟΠΟΥΛΟΣ''</w:t>
            </w:r>
          </w:p>
        </w:tc>
      </w:tr>
      <w:tr w:rsidR="00F54B06" w:rsidRPr="00F54B06" w:rsidTr="001A236A">
        <w:trPr>
          <w:gridAfter w:val="1"/>
          <w:wAfter w:w="8" w:type="dxa"/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οροφής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5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5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Συντήρηση πυροσβεστικού συγκροτήματος (αντλιών, συσσωρευτών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κ.λ.π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ΠΟΛΙΤΙΣΜΟΥ ΚΑΙ ΑΕΤΟΠΟΥΛΕΙΟΥ ΠΟΛΙΤΙΣΤΙΚΟΥ ΚΕΝΤΡΟΥ - ΦΙΛΑΡΜΟΝΙΚΗ (ΦΙΛ. ΛΙΤΣΑ &amp; ΑΓ. ΓΕΩΡΓΙΟΥ)</w:t>
            </w:r>
          </w:p>
        </w:tc>
      </w:tr>
      <w:tr w:rsidR="00F54B06" w:rsidRPr="00F54B06" w:rsidTr="001A236A">
        <w:trPr>
          <w:gridAfter w:val="1"/>
          <w:wAfter w:w="8" w:type="dxa"/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ΠΟΛΙΤΙΣΜΟΥ ΚΑΙ ΑΕΤΟΠΟΥΛΕΙΟΥ ΠΟΛΙΤΙΣΤΙΚΟΥ ΚΕΝΤΡΟΥ - ΚΤΙΡΙΟ ΔΑΝΑΪΔΩΝ &amp; ΑΝΤΙΓΟΝΗΣ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ΠΟΛΙΤΙΣΜΟΥ ΚΑΙ ΑΕΤΟΠΟΥΛΕΙΟΥ ΠΟΛΙΤΙΣΤΙΚΟΥ ΚΕΝΤΡΟΥ - ΠΑΙΔΙΚΗ ΒΙΒΛΙΟΘΗΚΗ ''Μ. ΒΑΣΙΛΟΠΟΥΛΟΣ''</w:t>
            </w:r>
          </w:p>
        </w:tc>
      </w:tr>
      <w:tr w:rsidR="00F54B06" w:rsidRPr="00F54B06" w:rsidTr="001A236A">
        <w:trPr>
          <w:gridAfter w:val="1"/>
          <w:wAfter w:w="8" w:type="dxa"/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ΚΕΠ - ΚΕΠ ΜΕΤΡΟ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ΚΕΠ - ΚΕΠ ΚΑΤΩ ΧΑΛΑΝΔΡΙ</w:t>
            </w:r>
          </w:p>
        </w:tc>
      </w:tr>
      <w:tr w:rsidR="00F54B06" w:rsidRPr="00F54B06" w:rsidTr="001A236A">
        <w:trPr>
          <w:gridAfter w:val="1"/>
          <w:wAfter w:w="8" w:type="dxa"/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ΔΙΟΙΚΗΤΙΚΩΝ ΥΠΗΡΕΣΙΩΝ &amp; ΑΝΑΠΤΥΞΗΣ ΑΝΘΡΩΠΙΝΟΥ ΔΥΝΑΜΙΚΟΥ - ΚΕΝΤΡΙΚΟ ΔΗΜΑΡΧΕΙΟ (ΑΓ. ΓΕΩΡΓΙΟΥ 30)</w:t>
            </w:r>
          </w:p>
        </w:tc>
      </w:tr>
      <w:tr w:rsidR="00F54B06" w:rsidRPr="00F54B06" w:rsidTr="001A236A">
        <w:trPr>
          <w:gridAfter w:val="1"/>
          <w:wAfter w:w="8" w:type="dxa"/>
          <w:trHeight w:val="8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- τροχήλατος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ΤΕΧΝΙΚΩΝ ΥΠΗΡΕΣΙΩΝ (ΦΙΛ. ΛΙΤΣΑ &amp; ΑΓ. ΓΕΩΡΓΙΟΥ)</w:t>
            </w:r>
          </w:p>
        </w:tc>
      </w:tr>
      <w:tr w:rsidR="00F54B06" w:rsidRPr="00F54B06" w:rsidTr="001A236A">
        <w:trPr>
          <w:gridAfter w:val="1"/>
          <w:wAfter w:w="8" w:type="dxa"/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ΚΟΙΝΩΝΙΚΗΣ ΜΕΡΙΜΝΑΣ - ΚΑΠΗ</w:t>
            </w:r>
          </w:p>
        </w:tc>
      </w:tr>
      <w:tr w:rsidR="00F54B06" w:rsidRPr="00F54B06" w:rsidTr="001A236A">
        <w:trPr>
          <w:gridAfter w:val="1"/>
          <w:wAfter w:w="8" w:type="dxa"/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 ΚΟΙΝΩΝΙΚΗΣ ΜΕΡΙΜΝΑΣ - ΚΟΙΝΩΝΙΚΗ ΜΕΡΙΜΝΑ &amp; ΦΑΡΜΑΚΕΙΟ &amp; ΚΟΙΝΩΝΙΚΟ ΠΑΝΤΟΠΩΛΕΙΟ (ΠΑΠΑΓΟΥ 7)</w:t>
            </w:r>
          </w:p>
        </w:tc>
      </w:tr>
      <w:tr w:rsidR="00F54B06" w:rsidRPr="00F54B06" w:rsidTr="001A236A">
        <w:trPr>
          <w:gridAfter w:val="1"/>
          <w:wAfter w:w="8" w:type="dxa"/>
          <w:trHeight w:val="10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0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0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ΔΙΑΧΕΙΡΙΣΗΣ ΑΠΟΡΡΙΜΑΤΩΝ &amp; ΑΝΑΚΥΚΛΩΣΗΣ (Λ. ΠΕΝΤΕΛΗΣ 146 - ΠΑΡΑΔΡΟΜΟΣ ΑΤΤΙΚΗΣ ΟΔΟΥ)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18,00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- τροχήλατος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- 5ο ΤΜΗΜΑ ΠΡΟΣΧΟΛΙΚΗΣ ΑΓΩΓΗΣ (ΠΡΩΤΕΩΣ 20 &amp; ΟΙΔΙΠΟΔΟΣ)</w:t>
            </w:r>
          </w:p>
        </w:tc>
      </w:tr>
      <w:tr w:rsidR="00F54B06" w:rsidRPr="00F54B06" w:rsidTr="001A236A">
        <w:trPr>
          <w:gridAfter w:val="1"/>
          <w:wAfter w:w="8" w:type="dxa"/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10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1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άνθρακα των 45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με την αντικατάσταση του λάστιχου του πυροκροτητή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Συντήρηση πυροσβεστικού συγκροτήματος (αντλιών, συσσωρευτών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κ.λ.π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- 6ο ΤΜΗΜΑ ΠΡΟΣΧΟΛΙΚΗΣ ΑΓΩΓΗΣ (ΓΑΛΗΝΗΣ 55 &amp; ΠΑΠΑΔΑΤΟΥ)</w:t>
            </w:r>
          </w:p>
        </w:tc>
      </w:tr>
      <w:tr w:rsidR="00F54B06" w:rsidRPr="00F54B06" w:rsidTr="001A236A">
        <w:trPr>
          <w:gridAfter w:val="1"/>
          <w:wAfter w:w="8" w:type="dxa"/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3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3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Συντήρηση πυροσβεστικού συγκροτήματος (αντλιών, συσσωρευτών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κ.λ.π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- 1ο ΤΜΗΜΑ ΠΡΟΣΧΟΛΙΚΗΣ ΑΓΩΓΗΣ (ΗΡΩΔΟΥ ΑΤΤΙΚΟΥ 39)</w:t>
            </w:r>
          </w:p>
        </w:tc>
      </w:tr>
      <w:tr w:rsidR="00F54B06" w:rsidRPr="00F54B06" w:rsidTr="001A236A">
        <w:trPr>
          <w:gridAfter w:val="1"/>
          <w:wAfter w:w="8" w:type="dxa"/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Αναγόμωση - γέμισμα πυροσβεστήρα κατηγορίας 25F 2lt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- 2ο ΤΜΗΜΑ ΠΡΟΣΧΟΛΙΚΗΣ ΑΓΩΓΗΣ (ΚΑΛΒΟΥ 16)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Αναγόμωση - γέμισμα πυροσβεστήρα κατηγορίας 25F 2lt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3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- 3ο ΤΜΗΜΑ ΠΡΟΣΧΟΛΙΚΗΣ ΑΓΩΓΗΣ (ΚΝΩΣΣΟΥ ΚΑΙ ΑΚΑΡΝΑΝΙΑΣ)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5,00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Αναγόμωση - γέμισμα πυροσβεστήρα κατηγορίας 25F 2lt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3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3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Συντήρηση πυροσβεστικού συγκροτήματος (αντλιών, συσσωρευτών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κ.λ.π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- 4ο ΤΜΗΜΑ ΠΡΟΣΧΟΛΙΚΗΣ ΑΓΩΓΗΣ (ΚΙΡΚΗΣ ΚΑΙ ΜΙΝΩΟΣ)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Αναγόμωση - γέμισμα πυροσβεστήρα κατηγορίας 25F 2lt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Ανιχνευτής ιονισμού καπνού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4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Συντήρηση πυροσβεστικού συγκροτήματος (αντλιών, συσσωρευτών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κ.λ.π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Δ/ΝΣΗΣ ΠΡΟΣΧΟΛΙΚΗΣ ΑΓΩΓΗΣ - 7ο ΤΜΗΜΑ ΠΡΟΣΧΟΛΙΚΗΣ ΑΓΩΓΗΣ (ΣΟΦ. ΒΕΝΙΖΕΛΟΥ 119)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12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οροφής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15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Έλεγχος λειτουργίας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πυρανιχνευτών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μπουτόν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φαροσειρήνων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προγραμματισμμός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πίνακα πυρανίχνευσης και αντικατάσταση μπαταρίας, γενικός έλεγχος πυρανίχνευσης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ΠΥΡΟΣΒΕΣΤΗΡΩΝ - ΕΥΡΙΠΙΔΕΙΟ ΘΕΑΤΡΟ ΡΕΜΑΤΙΑΣ (ΟΔΟΣ ΠΡΟΦΗΤΗ ΗΛΙΑ Ο.Τ.808α)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8,00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Αναγόμωση - γέμισμα Πυροσβεστήρα διοξειδίου του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άνθρκα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5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ΠΥΡΟΣΒΕΣΤΉΡΩΝ Δ/ΝΣΗΣ ΠΕΡΙΒΑΛΛΟΝΤΟΣ (Κοιμητήριο)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2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ΑΝΑΓΟΜΩΣΗ ΠΥΡΟΣΒΕΣΤΉΡΩΝ Δ/ΝΣΗΣ ΠΕΡΙΒΑΛΛΟΝΤΟΣ (Γραφεία)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Αναγόμωση Πυροσβεστήρα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κόνεως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 τύπου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Ρα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 xml:space="preserve">, φορητός Γομώσεως 6 </w:t>
            </w: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proofErr w:type="spellStart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Τεμ</w:t>
            </w:r>
            <w:proofErr w:type="spellEnd"/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3,00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15.6662.09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ΑΘΡΟΙΣΜΑ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gridAfter w:val="1"/>
          <w:wAfter w:w="8" w:type="dxa"/>
          <w:trHeight w:val="17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ΓΕΝΙΚΟ ΑΘΡΟΙΣΜΑ = ΑΘΡΟΙΣΜΑ 1 + ΑΘΡΟΙΣΜΑ 2 + ΑΘΡΟΙΣΜΑ 3 + ΑΘΡΟΙΣΜΑ 4 + ΑΘΡΟΙΣΜΑ 5 + ΑΘΡΟΙΣΜΑ 6 + ΑΘΡΟΙΣΜΑ 7 + ΑΘΡΟΙΣΜΑ 8 + ΑΘΡΟΙΣΜΑ 9 + ΑΘΡΟΙΣΜΑ 10 + ΑΘΡΟΙΣΜΑ 11 + ΑΘΡΟΙΣΜΑ 12 + ΑΘΡΟΙΣΜΑ 13 + ΑΘΡΟΙΣΜΑ 14 + ΑΘΡΟΙΣΜΑ 15 + ΑΘΡΟΙΣΜΑ 16 + ΑΘΡΟΙΣΜΑ 17 + ΑΘΡΟΙΣΜΑ 18 + ΑΘΡΟΙΣΜΑ 19 + ΑΘΡΟΙΣΜΑ 20 + ΑΘΡΟΙΣΜΑ 21 + ΑΘΡΟΙΣΜΑ 22 +  ΑΘΡΟΙΣΜΑ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gridAfter w:val="1"/>
          <w:wAfter w:w="8" w:type="dxa"/>
          <w:trHeight w:val="8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 </w:t>
            </w:r>
          </w:p>
        </w:tc>
      </w:tr>
      <w:tr w:rsidR="00F54B06" w:rsidRPr="00F54B06" w:rsidTr="001A236A">
        <w:trPr>
          <w:gridAfter w:val="1"/>
          <w:wAfter w:w="8" w:type="dxa"/>
          <w:trHeight w:val="12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l-GR"/>
              </w:rPr>
              <w:t>ΓΕΝΙΚΟ ΣΥΝΟΛΟ ΜΕ Φ.Π.Α.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06" w:rsidRPr="00F54B06" w:rsidRDefault="00F54B06" w:rsidP="00F54B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kern w:val="0"/>
                <w:sz w:val="20"/>
                <w:szCs w:val="20"/>
                <w:lang w:eastAsia="el-GR"/>
              </w:rPr>
            </w:pPr>
            <w:r w:rsidRPr="00F54B06">
              <w:rPr>
                <w:rFonts w:ascii="Verdana" w:eastAsia="Times New Roman" w:hAnsi="Verdana" w:cs="Arial"/>
                <w:b/>
                <w:bCs/>
                <w:i/>
                <w:iCs/>
                <w:kern w:val="0"/>
                <w:sz w:val="20"/>
                <w:szCs w:val="20"/>
                <w:lang w:eastAsia="el-GR"/>
              </w:rPr>
              <w:t> </w:t>
            </w:r>
          </w:p>
        </w:tc>
      </w:tr>
    </w:tbl>
    <w:p w:rsidR="00AD3C3C" w:rsidRDefault="00AD3C3C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>ΣΥΝΟΛΟ:   _______________________________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        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 xml:space="preserve">   Φ.Π.Α 24%:   _____________________________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 w:rsidRPr="00DF210D">
        <w:rPr>
          <w:rFonts w:ascii="Arial" w:eastAsia="Times New Roman" w:hAnsi="Arial" w:cs="Arial"/>
          <w:b/>
          <w:kern w:val="0"/>
          <w:lang w:eastAsia="el-GR"/>
        </w:rPr>
        <w:t>ΓΕΝΙΚΟ ΣΥΝΟΛΟ: 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____</w:t>
      </w:r>
    </w:p>
    <w:p w:rsidR="00475488" w:rsidRPr="00DF210D" w:rsidRDefault="00475488" w:rsidP="00475488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  <w:t xml:space="preserve">                                            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400300" cy="542925"/>
                <wp:effectExtent l="0" t="0" r="1905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6" w:rsidRPr="006D19CF" w:rsidRDefault="00F54B06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Χαλάνδρι,     / 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1A236A">
                              <w:rPr>
                                <w:sz w:val="28"/>
                              </w:rPr>
                              <w:t>/ 2020</w:t>
                            </w:r>
                          </w:p>
                          <w:p w:rsidR="00F54B06" w:rsidRDefault="00F54B06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</w:t>
                            </w:r>
                          </w:p>
                          <w:p w:rsidR="00F54B06" w:rsidRDefault="00F54B06" w:rsidP="00475488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24pt;margin-top:4.85pt;width:189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" strokecolor="white">
                <v:textbox>
                  <w:txbxContent>
                    <w:p w:rsidR="00F54B06" w:rsidRPr="006D19CF" w:rsidRDefault="00F54B06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Χαλάνδρι,     /   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="001A236A">
                        <w:rPr>
                          <w:sz w:val="28"/>
                        </w:rPr>
                        <w:t>/ 2020</w:t>
                      </w:r>
                    </w:p>
                    <w:p w:rsidR="00F54B06" w:rsidRDefault="00F54B06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</w:t>
                      </w:r>
                    </w:p>
                    <w:p w:rsidR="00F54B06" w:rsidRDefault="00F54B06" w:rsidP="00475488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171700" cy="1485900"/>
                <wp:effectExtent l="0" t="0" r="19050" b="1905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6" w:rsidRDefault="00F54B06" w:rsidP="00475488">
                            <w:r>
                              <w:rPr>
                                <w:b/>
                              </w:rPr>
                              <w:t xml:space="preserve">        Ο ΠΡΟΣΦΕΡΩΝ</w:t>
                            </w:r>
                            <w: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>
                            <w: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>
                            <w:pPr>
                              <w:jc w:val="center"/>
                            </w:pPr>
                          </w:p>
                          <w:p w:rsidR="00F54B06" w:rsidRDefault="00F54B06" w:rsidP="00475488">
                            <w:pPr>
                              <w:jc w:val="center"/>
                            </w:pPr>
                          </w:p>
                          <w:p w:rsidR="00F54B06" w:rsidRDefault="00F54B06" w:rsidP="00475488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4B06" w:rsidRDefault="00F54B06" w:rsidP="00475488"/>
                          <w:p w:rsidR="00F54B06" w:rsidRDefault="00F54B06" w:rsidP="00475488"/>
                          <w:p w:rsidR="00F54B06" w:rsidRDefault="00F54B06" w:rsidP="00475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margin-left:333pt;margin-top:8.4pt;width:17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" strokecolor="white">
                <v:textbox>
                  <w:txbxContent>
                    <w:p w:rsidR="00F54B06" w:rsidRDefault="00F54B06" w:rsidP="00475488">
                      <w:r>
                        <w:rPr>
                          <w:b/>
                        </w:rPr>
                        <w:t xml:space="preserve">        Ο ΠΡΟΣΦΕΡΩΝ</w:t>
                      </w:r>
                      <w: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F54B06" w:rsidRDefault="00F54B06" w:rsidP="00475488">
                      <w: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:rsidR="00F54B06" w:rsidRDefault="00F54B06" w:rsidP="00475488">
                      <w:pPr>
                        <w:jc w:val="center"/>
                      </w:pPr>
                    </w:p>
                    <w:p w:rsidR="00F54B06" w:rsidRDefault="00F54B06" w:rsidP="00475488">
                      <w:pPr>
                        <w:jc w:val="center"/>
                      </w:pPr>
                    </w:p>
                    <w:p w:rsidR="00F54B06" w:rsidRDefault="00F54B06" w:rsidP="00475488">
                      <w: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4B06" w:rsidRDefault="00F54B06" w:rsidP="00475488"/>
                    <w:p w:rsidR="00F54B06" w:rsidRDefault="00F54B06" w:rsidP="00475488"/>
                    <w:p w:rsidR="00F54B06" w:rsidRDefault="00F54B06" w:rsidP="00475488"/>
                  </w:txbxContent>
                </v:textbox>
              </v:shape>
            </w:pict>
          </mc:Fallback>
        </mc:AlternateConten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kern w:val="0"/>
          <w:lang w:eastAsia="el-GR"/>
        </w:rPr>
      </w:pPr>
    </w:p>
    <w:p w:rsidR="00475488" w:rsidRDefault="00475488" w:rsidP="00475488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p w:rsidR="00226573" w:rsidRDefault="00226573"/>
    <w:sectPr w:rsidR="00226573" w:rsidSect="004754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8"/>
    <w:rsid w:val="000469FD"/>
    <w:rsid w:val="001A236A"/>
    <w:rsid w:val="001B0E04"/>
    <w:rsid w:val="00226573"/>
    <w:rsid w:val="0023106E"/>
    <w:rsid w:val="002746FB"/>
    <w:rsid w:val="002C6076"/>
    <w:rsid w:val="00363996"/>
    <w:rsid w:val="003E49B7"/>
    <w:rsid w:val="00475488"/>
    <w:rsid w:val="0049233D"/>
    <w:rsid w:val="004A355D"/>
    <w:rsid w:val="004B3F79"/>
    <w:rsid w:val="004E2EB4"/>
    <w:rsid w:val="005041B7"/>
    <w:rsid w:val="00586700"/>
    <w:rsid w:val="006610A2"/>
    <w:rsid w:val="006668F6"/>
    <w:rsid w:val="00672B5C"/>
    <w:rsid w:val="006D005F"/>
    <w:rsid w:val="00795229"/>
    <w:rsid w:val="007E78F2"/>
    <w:rsid w:val="007F1C53"/>
    <w:rsid w:val="007F7D7B"/>
    <w:rsid w:val="0088757D"/>
    <w:rsid w:val="00927EFE"/>
    <w:rsid w:val="0095418F"/>
    <w:rsid w:val="00AB2A59"/>
    <w:rsid w:val="00AC613F"/>
    <w:rsid w:val="00AD3C3C"/>
    <w:rsid w:val="00BB39CC"/>
    <w:rsid w:val="00CA5EE4"/>
    <w:rsid w:val="00CF60C2"/>
    <w:rsid w:val="00D45E10"/>
    <w:rsid w:val="00DC3428"/>
    <w:rsid w:val="00F541DB"/>
    <w:rsid w:val="00F54B06"/>
    <w:rsid w:val="00F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BCC5"/>
  <w15:chartTrackingRefBased/>
  <w15:docId w15:val="{9708CADF-51DB-486F-A835-09E84EB9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88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C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5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41DB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</Pages>
  <Words>2323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ΜΕΛΕΤΩΝ 3</cp:lastModifiedBy>
  <cp:revision>32</cp:revision>
  <cp:lastPrinted>2019-12-20T13:30:00Z</cp:lastPrinted>
  <dcterms:created xsi:type="dcterms:W3CDTF">2017-10-12T08:35:00Z</dcterms:created>
  <dcterms:modified xsi:type="dcterms:W3CDTF">2020-08-24T08:21:00Z</dcterms:modified>
</cp:coreProperties>
</file>