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2E" w:rsidRDefault="006A162E" w:rsidP="006A162E">
      <w:pPr>
        <w:spacing w:after="0" w:line="360" w:lineRule="auto"/>
        <w:jc w:val="both"/>
        <w:rPr>
          <w:rFonts w:cs="Calibri"/>
        </w:rPr>
      </w:pPr>
      <w:r w:rsidRPr="00116886">
        <w:rPr>
          <w:rFonts w:cs="Calibri"/>
          <w:b/>
          <w:noProof/>
          <w:color w:val="000000"/>
        </w:rPr>
        <w:drawing>
          <wp:inline distT="0" distB="0" distL="0" distR="0">
            <wp:extent cx="581660" cy="570230"/>
            <wp:effectExtent l="0" t="0" r="8890" b="127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2E" w:rsidRPr="00116886" w:rsidRDefault="006A162E" w:rsidP="006A16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ΕΛΛΗΝΙΚΗ ΔΗΜΟΚΡΑΤΙΑ                                                                     </w:t>
      </w:r>
    </w:p>
    <w:p w:rsidR="006A162E" w:rsidRPr="00116886" w:rsidRDefault="006A162E" w:rsidP="006A16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ΝΟΜΟΣ ΑΤΤΙΚΗΣ                                                                 </w:t>
      </w:r>
    </w:p>
    <w:p w:rsidR="006A162E" w:rsidRPr="00116886" w:rsidRDefault="006A162E" w:rsidP="006A162E">
      <w:pPr>
        <w:spacing w:after="0" w:line="240" w:lineRule="auto"/>
        <w:rPr>
          <w:rFonts w:cs="Calibri"/>
          <w:b/>
        </w:rPr>
      </w:pPr>
      <w:r w:rsidRPr="00116886">
        <w:rPr>
          <w:rFonts w:cs="Calibri"/>
          <w:b/>
        </w:rPr>
        <w:t>ΔΗΜΟΣ ΧΑΛΑΝΔΡΙΟΥ</w:t>
      </w:r>
    </w:p>
    <w:tbl>
      <w:tblPr>
        <w:tblW w:w="85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89"/>
      </w:tblGrid>
      <w:tr w:rsidR="006A162E" w:rsidRPr="00116886" w:rsidTr="004D637A">
        <w:trPr>
          <w:trHeight w:val="886"/>
          <w:tblCellSpacing w:w="20" w:type="dxa"/>
        </w:trPr>
        <w:tc>
          <w:tcPr>
            <w:tcW w:w="8509" w:type="dxa"/>
            <w:shd w:val="clear" w:color="auto" w:fill="D9D9D9"/>
          </w:tcPr>
          <w:p w:rsidR="006A162E" w:rsidRPr="00116886" w:rsidRDefault="006A162E" w:rsidP="004D637A">
            <w:pPr>
              <w:tabs>
                <w:tab w:val="left" w:pos="10432"/>
              </w:tabs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 xml:space="preserve">ΕΝΤΥΠΟ ΟΙΚΟΝΟΜΙΚΗΣ ΠΡΟΣΦΟΡΑΣ </w:t>
            </w:r>
          </w:p>
          <w:p w:rsidR="006A162E" w:rsidRDefault="006A162E" w:rsidP="004D637A">
            <w:pPr>
              <w:snapToGrid w:val="0"/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>για την προμήθεια με τίτλο</w:t>
            </w:r>
          </w:p>
          <w:p w:rsidR="006A162E" w:rsidRPr="00116886" w:rsidRDefault="006A162E" w:rsidP="004D637A">
            <w:pPr>
              <w:snapToGrid w:val="0"/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 xml:space="preserve">«Προμήθεια εξοπλισμού νέου Παιδικού Σταθμού» του Δήμου Χαλανδρίου», Α.Μ. </w:t>
            </w:r>
            <w:r>
              <w:rPr>
                <w:rFonts w:cs="Calibri"/>
                <w:b/>
                <w:spacing w:val="-4"/>
              </w:rPr>
              <w:t>158/2021</w:t>
            </w:r>
          </w:p>
        </w:tc>
      </w:tr>
    </w:tbl>
    <w:p w:rsidR="006A162E" w:rsidRPr="00116886" w:rsidRDefault="006A162E" w:rsidP="006A16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162E" w:rsidRPr="0032591C" w:rsidRDefault="006A162E" w:rsidP="006A162E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Τ.Κ. ……….. </w:t>
      </w:r>
    </w:p>
    <w:p w:rsidR="006A162E" w:rsidRPr="0032591C" w:rsidRDefault="006A162E" w:rsidP="006A162E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>Τηλ. …………………….…..</w:t>
      </w:r>
      <w:r w:rsidRPr="0032591C">
        <w:rPr>
          <w:rFonts w:cs="Calibri"/>
          <w:sz w:val="20"/>
          <w:szCs w:val="20"/>
          <w:lang w:val="en-US"/>
        </w:rPr>
        <w:t>Fax</w:t>
      </w:r>
      <w:r w:rsidRPr="0032591C">
        <w:rPr>
          <w:rFonts w:cs="Calibri"/>
          <w:sz w:val="20"/>
          <w:szCs w:val="20"/>
        </w:rPr>
        <w:t xml:space="preserve">. ………………………. </w:t>
      </w:r>
      <w:r w:rsidRPr="0032591C">
        <w:rPr>
          <w:rFonts w:cs="Calibri"/>
          <w:sz w:val="20"/>
          <w:szCs w:val="20"/>
          <w:lang w:val="en-US"/>
        </w:rPr>
        <w:t>Email</w:t>
      </w:r>
      <w:r w:rsidRPr="0032591C">
        <w:rPr>
          <w:rFonts w:cs="Calibri"/>
          <w:sz w:val="20"/>
          <w:szCs w:val="20"/>
        </w:rPr>
        <w:t>: ………………………………………………………………………</w:t>
      </w:r>
      <w:r>
        <w:rPr>
          <w:rFonts w:cs="Calibri"/>
          <w:sz w:val="20"/>
          <w:szCs w:val="20"/>
        </w:rPr>
        <w:t>……</w:t>
      </w:r>
      <w:proofErr w:type="gramStart"/>
      <w:r>
        <w:rPr>
          <w:rFonts w:cs="Calibri"/>
          <w:sz w:val="20"/>
          <w:szCs w:val="20"/>
        </w:rPr>
        <w:t>….</w:t>
      </w:r>
      <w:r w:rsidRPr="0032591C">
        <w:rPr>
          <w:rFonts w:cs="Calibri"/>
          <w:sz w:val="20"/>
          <w:szCs w:val="20"/>
        </w:rPr>
        <w:t>.</w:t>
      </w:r>
      <w:proofErr w:type="gramEnd"/>
    </w:p>
    <w:p w:rsidR="006A162E" w:rsidRDefault="006A162E" w:rsidP="006A162E">
      <w:pPr>
        <w:spacing w:line="360" w:lineRule="auto"/>
        <w:ind w:left="-142"/>
        <w:jc w:val="both"/>
        <w:rPr>
          <w:rFonts w:cs="Calibri"/>
        </w:rPr>
      </w:pPr>
      <w:r w:rsidRPr="0032591C">
        <w:rPr>
          <w:rFonts w:cs="Calibri"/>
          <w:sz w:val="20"/>
          <w:szCs w:val="20"/>
        </w:rPr>
        <w:t>αφού έλαβα  γνώση των όρων της μελέτης για την</w:t>
      </w:r>
      <w:r w:rsidRPr="0032591C">
        <w:rPr>
          <w:rFonts w:cs="Calibri"/>
          <w:b/>
          <w:bCs/>
          <w:color w:val="000000"/>
          <w:sz w:val="20"/>
          <w:szCs w:val="20"/>
        </w:rPr>
        <w:t xml:space="preserve">: </w:t>
      </w:r>
      <w:r w:rsidRPr="0032591C">
        <w:rPr>
          <w:rFonts w:cs="Calibri"/>
          <w:b/>
          <w:sz w:val="20"/>
          <w:szCs w:val="20"/>
        </w:rPr>
        <w:t xml:space="preserve">  </w:t>
      </w:r>
      <w:r w:rsidRPr="00116886">
        <w:rPr>
          <w:rFonts w:cs="Calibri"/>
          <w:b/>
          <w:spacing w:val="-4"/>
        </w:rPr>
        <w:t>«Προμήθεια εξοπλισμού νέου Παιδικού Σταθμού» του Δήμου Χαλανδρίου</w:t>
      </w:r>
      <w:r w:rsidRPr="0032591C">
        <w:rPr>
          <w:rFonts w:cs="Calibri"/>
          <w:sz w:val="20"/>
          <w:szCs w:val="20"/>
        </w:rPr>
        <w:t xml:space="preserve">,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 w:rsidRPr="0032591C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μελέτης καθώς και των συνθηκών εκτέλεσης αυτής, τους οποίους αποδέχομαι πλήρως και ανεπιφύλακτα  και υποβάλλω την παρούσα προσφορά, η προσφορά πληροί τους όρους και  τις τεχνικές προδιαγραφές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>
        <w:rPr>
          <w:rFonts w:cs="Calibri"/>
          <w:b/>
          <w:sz w:val="20"/>
          <w:szCs w:val="20"/>
        </w:rPr>
        <w:t>158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 μελέτης και συνοδεύεται από πλήρη περιγραφή ανά είδος και αναλαμβάνω την εκτέλεση της προμήθειας με τις ακόλουθες τιμές, επί των τιμών του Τιμολογίου Μελέτης και του Προϋπολογισμού Μελέτης .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576"/>
        <w:gridCol w:w="4179"/>
        <w:gridCol w:w="1045"/>
        <w:gridCol w:w="1153"/>
        <w:gridCol w:w="1134"/>
        <w:gridCol w:w="1270"/>
      </w:tblGrid>
      <w:tr w:rsidR="006A162E" w:rsidRPr="0005727A" w:rsidTr="004D637A">
        <w:trPr>
          <w:trHeight w:val="577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A162E" w:rsidRDefault="006A162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727A">
              <w:rPr>
                <w:rFonts w:cs="Calibri"/>
                <w:sz w:val="20"/>
                <w:szCs w:val="20"/>
              </w:rPr>
              <w:br w:type="page"/>
            </w:r>
            <w:r w:rsidRPr="0005727A">
              <w:rPr>
                <w:rFonts w:cs="Calibri"/>
                <w:b/>
                <w:sz w:val="20"/>
                <w:szCs w:val="20"/>
              </w:rPr>
              <w:t xml:space="preserve">ΟΜΑΔΑ 3: ΛΟΙΠΟΣ ΕΞΟΠΛΙΣΜΟΣ ΠΑΙΔΙΚΟΥ ΣΤΑΘΜΟΥ </w:t>
            </w:r>
          </w:p>
          <w:p w:rsidR="006A162E" w:rsidRPr="0005727A" w:rsidRDefault="006A162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727A">
              <w:rPr>
                <w:rFonts w:cs="Calibri"/>
                <w:b/>
                <w:sz w:val="20"/>
                <w:szCs w:val="20"/>
              </w:rPr>
              <w:t xml:space="preserve"> CPV -39220000-0 </w:t>
            </w:r>
          </w:p>
          <w:p w:rsidR="006A162E" w:rsidRPr="0005727A" w:rsidRDefault="006A162E" w:rsidP="004D637A">
            <w:pPr>
              <w:spacing w:after="0"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5727A">
              <w:rPr>
                <w:rFonts w:cs="Calibri"/>
                <w:b/>
                <w:sz w:val="20"/>
                <w:szCs w:val="20"/>
              </w:rPr>
              <w:t>Εξοπλισμός κουζίνας, είδη οικιακής χρήσης και αναλώσιμα τροφοδοσίας</w:t>
            </w:r>
          </w:p>
        </w:tc>
      </w:tr>
      <w:tr w:rsidR="006A162E" w:rsidRPr="0005727A" w:rsidTr="004D637A">
        <w:trPr>
          <w:trHeight w:val="383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5727A" w:rsidRDefault="006A162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5727A">
              <w:rPr>
                <w:rFonts w:cs="Calibri"/>
                <w:b/>
                <w:sz w:val="20"/>
                <w:szCs w:val="20"/>
              </w:rPr>
              <w:t xml:space="preserve">Κριτήριο κατακύρωσης: χαμηλότερη τιμή - σε τιμές </w:t>
            </w:r>
            <w:proofErr w:type="spellStart"/>
            <w:r w:rsidRPr="0005727A">
              <w:rPr>
                <w:rFonts w:cs="Calibri"/>
                <w:b/>
                <w:sz w:val="20"/>
                <w:szCs w:val="20"/>
              </w:rPr>
              <w:t>μονάδος</w:t>
            </w:r>
            <w:proofErr w:type="spellEnd"/>
          </w:p>
        </w:tc>
      </w:tr>
      <w:tr w:rsidR="006A162E" w:rsidRPr="0005727A" w:rsidTr="004D637A">
        <w:trPr>
          <w:trHeight w:val="571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ΜΟΝΑΔΑ ΜΕΤΡ.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ΣΥΝΟΛΙΚΗ ΠΟΣΟΤΗΤΑ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ΤΙΜΗ ΜΟΝΑΔΑΣ        (€)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ΚΟΣΤΟΣ</w:t>
            </w:r>
          </w:p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(€)</w:t>
            </w: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ΑΝΟΞΕΙΔΩΤΗ ΚΑΝΑΤΑ ΚΛΕΙΣΤΟΥ ΤΥΠΟΥ ΜΕ ΡΥΓΧΟΣ ΝΕΡΟΥ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ΚΑΤΣΑΡΟΛΑ ΜΑΡΜΙΤΑ ΧΑΜΗΛΗ INOX18/110 ΜΕ ΠΑΤΟ SANDWICH, Φ32CM-ΥΨΟΣ 26CM, 20,8LT ΜΕ ΚΑΠΑΚΙ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ΚΑΤΣΑΡΟΛΑ ΜΑΡΜΙΤΑ ΧΑΜΗΛΗ INOX18/110 ΜΕ ΠΑΤΟ SANDWICH, Φ28CM- ΜΕ ΚΑΠΑΚΙ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 xml:space="preserve"> ΚΑΤΣΑΡΟΛΑΚΙ ΡΗΧΟ 16CM ΜΕ ΚΑΠΑΚΙ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ΚΑΤΑΨΥΚΤΗΣ ΤΡΟΦΙΜΩΝ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ΚΥΠΕΛΑΚΙΑ ΝΕΡΟΥ/ ΓΑΛΑΤΟΣ  ΜΕ ΛΑΒΗ ΠΟΛΥΚΑΡΒΟΥΝΙΚΟ ΧΡΩΜΑΤΙΣΤΟ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ΜΠΩΛ ΑΝΑΜΙΞΕΩΣ INOX - ΔΙΑΜΕΤΡΟΣ 28CM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 xml:space="preserve">ΠΙΑΤΟ ΦΡΟΥΤΟΥ  ΠΟΛΥΚΑΡΒΟΥΝΙΚΑ-ΧΡΩΜΑΤΙΣΤΑ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ΣΤΕΓΝΩΤΗΡΙ ΠΙΑΤΩΝ INOX ΜΕ ΔΙΣΚΟ INOX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ΠΟΤΗΡΙΑ ΓΥΑΛΙΝΑ ΝΕΡΟΥ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ΣΟΥΡΩΤΗΡΙ Φ20 ΔΙΠΛΗ ΣΙΤΑ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ΣΟΥΡΩΤΗΡΙ Φ26 ΔΙΠΛΗ ΣΙΤΑ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ΜΟΚΕΤΑ  ΑΙΘΟΥΣΑ ΒΡΕΦΩΝ(2,50Χ3,00)ΤΜ. ΧΡΩΜΑ ΠΟΡΤΟΚΑΛΙ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ΡΟΛΟ</w:t>
            </w:r>
            <w:r>
              <w:rPr>
                <w:rFonts w:cs="Calibri"/>
                <w:sz w:val="20"/>
                <w:szCs w:val="20"/>
              </w:rPr>
              <w:t>/ΤΜ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ΜΟΚΕΤΑ  ΑΙΘΟΥΣΑ ΒΡΕΦΩΝ(2,50Χ3,00)ΤΜ ΧΡΩΜΑ ΛΑΧΑΝΙ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 xml:space="preserve"> ΡΟΛΟ</w:t>
            </w:r>
            <w:r>
              <w:rPr>
                <w:rFonts w:cs="Calibri"/>
                <w:sz w:val="20"/>
                <w:szCs w:val="20"/>
              </w:rPr>
              <w:t>/ΤΜ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ΜΟΚΕΤΑ  ΑΙΘΟΥΣΑ ΒΡΕΦΩΝ(2,50Χ3,00)ΤΜ ΧΡΩΜΑ ΛΑΧΑΝΙ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ΡΟΛΟ</w:t>
            </w:r>
            <w:r>
              <w:rPr>
                <w:rFonts w:cs="Calibri"/>
                <w:sz w:val="20"/>
                <w:szCs w:val="20"/>
              </w:rPr>
              <w:t>/ΤΜ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ΜΟΚΕΤΑ ΧΩΡΟΣ ΕΙΣΟΔΟΥ (   2,50 Χ 3,00) ΤΜ ΧΡΩΜΑ ΦΟΥΞΙΑ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ΡΟΛΟ</w:t>
            </w:r>
            <w:r>
              <w:rPr>
                <w:rFonts w:cs="Calibri"/>
                <w:sz w:val="20"/>
                <w:szCs w:val="20"/>
              </w:rPr>
              <w:t>/ΤΜ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ΣΥΝΘΕΤΙΚΟΣ ΧΛΟΟΤΑΠΗΤΑΣ(ΔΙΑΣΤΑΣΗ 4,00Χ2,00)</w:t>
            </w:r>
            <w:r>
              <w:rPr>
                <w:rFonts w:cs="Calibri"/>
                <w:color w:val="000000"/>
                <w:sz w:val="20"/>
                <w:szCs w:val="20"/>
              </w:rPr>
              <w:t>ΤΜ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ΡΟΛΟ</w:t>
            </w:r>
            <w:r>
              <w:rPr>
                <w:rFonts w:cs="Calibri"/>
                <w:sz w:val="20"/>
                <w:szCs w:val="20"/>
              </w:rPr>
              <w:t>/ΤΜ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ΤΑΙΝΙΑ ΣΥΓΓΟΛΗΤΙΚΗ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ΜΕΤΡΑ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ΑΥΤΟΚΟΛΛΗΤΑ ΤΟΙΧΟΥ ΓΙΑ ΤΗΝ ΔΙΑΚΟΣΜ.ΕΙΣΟΔΟΥ JELLY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ΑΥΤΟΚΟΛΛΗΤΑ ΤΟΙΧΟΥ ΔΕΝΤΡΟ ΠΟΥΑ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ΑΥΤΟΚΟΛΛΗΤΑ ΤΟΙΧΟΥ ΓΙΑ ΤΗΝ ΑΙΘΟΥΣΑ ΤΩΝ ΜΩΡΩΝ (ΔΑΣΟΣ)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ΑΥΤΟΚΟΛΛΗΤΑ ΤΟΙΧΟΥ ΓΙΑ ΤΗΝ ΑΙΘΟΥΣΑ ΤΩΝ ΜΩΡΩΝ (</w:t>
            </w:r>
            <w:proofErr w:type="spellStart"/>
            <w:r w:rsidRPr="000709A0">
              <w:rPr>
                <w:rFonts w:cs="Calibri"/>
                <w:color w:val="000000"/>
                <w:sz w:val="20"/>
                <w:szCs w:val="20"/>
              </w:rPr>
              <w:t>Winnie</w:t>
            </w:r>
            <w:proofErr w:type="spellEnd"/>
            <w:r w:rsidRPr="000709A0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709A0">
              <w:rPr>
                <w:rFonts w:cs="Calibri"/>
                <w:color w:val="000000"/>
                <w:sz w:val="20"/>
                <w:szCs w:val="20"/>
              </w:rPr>
              <w:t>Friends</w:t>
            </w:r>
            <w:proofErr w:type="spellEnd"/>
            <w:r w:rsidRPr="000709A0">
              <w:rPr>
                <w:rFonts w:cs="Calibri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ΦΙΛΜ ΠΡΟΣΤΑΤΕΥΤΙΚΟ ΤΖΑΜΙΩΝ(ΔΙΑΣΤΑΣΗ 1 Χ 1,5 ΜΕΤΡΟ)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ΡΟΛΛΑ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0709A0">
              <w:rPr>
                <w:rFonts w:cs="Calibri"/>
                <w:color w:val="000000"/>
                <w:sz w:val="20"/>
                <w:szCs w:val="20"/>
              </w:rPr>
              <w:t>ΠΙΕΣΤΙΚΟ  ΠΛΥΣΙΜΑΤΟΣ ΧΑΛΙΩΝ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709A0" w:rsidRDefault="006A162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0709A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77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ΣΥΝΟΛΟ ΚΑΘΑΡΗΣ ΑΞΙΑΣ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52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6A162E" w:rsidRPr="0005727A" w:rsidRDefault="006A162E" w:rsidP="004D637A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162E" w:rsidRPr="0005727A" w:rsidTr="004D637A">
        <w:trPr>
          <w:trHeight w:val="13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A162E" w:rsidRPr="0005727A" w:rsidRDefault="006A162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72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6A162E" w:rsidRPr="0005727A" w:rsidRDefault="006A162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A162E" w:rsidRDefault="006A162E" w:rsidP="006A162E">
      <w:pPr>
        <w:spacing w:after="0" w:line="360" w:lineRule="auto"/>
        <w:jc w:val="both"/>
        <w:rPr>
          <w:rFonts w:cs="Calibri"/>
        </w:rPr>
      </w:pPr>
    </w:p>
    <w:p w:rsidR="006A162E" w:rsidRPr="00116886" w:rsidRDefault="006A162E" w:rsidP="006A162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lang w:eastAsia="ar-SA"/>
        </w:rPr>
      </w:pPr>
    </w:p>
    <w:p w:rsidR="006A162E" w:rsidRPr="0005727A" w:rsidRDefault="006A162E" w:rsidP="006A162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Χαλάνδρι,…/.../2021</w:t>
      </w:r>
    </w:p>
    <w:p w:rsidR="006A162E" w:rsidRPr="0005727A" w:rsidRDefault="006A162E" w:rsidP="006A162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Ο ΠΡΟΣΦΕΡΩΝ</w:t>
      </w:r>
    </w:p>
    <w:p w:rsidR="006A162E" w:rsidRPr="0005727A" w:rsidRDefault="006A162E" w:rsidP="006A162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6A162E" w:rsidRPr="0005727A" w:rsidRDefault="006A162E" w:rsidP="006A162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(Υπογραφή - Σφραγίδα)</w:t>
      </w:r>
    </w:p>
    <w:p w:rsidR="009C7E35" w:rsidRDefault="009C7E35">
      <w:bookmarkStart w:id="0" w:name="_GoBack"/>
      <w:bookmarkEnd w:id="0"/>
    </w:p>
    <w:sectPr w:rsidR="009C7E35" w:rsidSect="006A16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2E"/>
    <w:rsid w:val="006A162E"/>
    <w:rsid w:val="009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9D87-92E2-4489-BD12-EC86E68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2E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2021-12-13T11:32:00Z</dcterms:created>
  <dcterms:modified xsi:type="dcterms:W3CDTF">2021-12-13T11:33:00Z</dcterms:modified>
</cp:coreProperties>
</file>