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902"/>
      </w:tblGrid>
      <w:tr w:rsidR="00DA32DC" w:rsidRPr="00DA32DC" w:rsidTr="00DA32DC">
        <w:trPr>
          <w:gridAfter w:val="1"/>
          <w:trHeight w:val="135"/>
          <w:tblCellSpacing w:w="0" w:type="dxa"/>
        </w:trPr>
        <w:tc>
          <w:tcPr>
            <w:tcW w:w="1170" w:type="dxa"/>
            <w:vAlign w:val="center"/>
            <w:hideMark/>
          </w:tcPr>
          <w:p w:rsidR="00DA32DC" w:rsidRPr="00DA32DC" w:rsidRDefault="00DA32DC" w:rsidP="00DA32DC">
            <w:pPr>
              <w:spacing w:after="120"/>
              <w:ind w:right="-720"/>
              <w:rPr>
                <w:rFonts w:ascii="Calibri" w:eastAsia="SimSun" w:hAnsi="Calibri" w:cs="Calibri"/>
                <w:sz w:val="26"/>
                <w:szCs w:val="26"/>
                <w:lang w:eastAsia="zh-CN"/>
              </w:rPr>
            </w:pPr>
          </w:p>
        </w:tc>
      </w:tr>
      <w:tr w:rsidR="00DA32DC" w:rsidRPr="00DA32DC" w:rsidTr="00DA32DC">
        <w:trPr>
          <w:tblCellSpacing w:w="0" w:type="dxa"/>
        </w:trPr>
        <w:tc>
          <w:tcPr>
            <w:tcW w:w="0" w:type="auto"/>
            <w:vAlign w:val="center"/>
            <w:hideMark/>
          </w:tcPr>
          <w:p w:rsidR="00DA32DC" w:rsidRPr="00DA32DC" w:rsidRDefault="00DA32DC" w:rsidP="00DA32DC">
            <w:pPr>
              <w:spacing w:after="120"/>
              <w:ind w:right="-720"/>
              <w:rPr>
                <w:rFonts w:ascii="Calibri" w:eastAsia="SimSun" w:hAnsi="Calibri" w:cs="Calibri"/>
                <w:sz w:val="26"/>
                <w:szCs w:val="26"/>
                <w:lang w:eastAsia="zh-CN"/>
              </w:rPr>
            </w:pPr>
          </w:p>
        </w:tc>
        <w:tc>
          <w:tcPr>
            <w:tcW w:w="0" w:type="auto"/>
            <w:vAlign w:val="center"/>
            <w:hideMark/>
          </w:tcPr>
          <w:p w:rsidR="00DA32DC" w:rsidRPr="00DA32DC" w:rsidRDefault="00DA32DC" w:rsidP="00DA32DC">
            <w:pPr>
              <w:spacing w:after="120"/>
              <w:ind w:right="-720"/>
              <w:rPr>
                <w:rFonts w:ascii="Calibri" w:eastAsia="SimSun" w:hAnsi="Calibri" w:cs="Calibri"/>
                <w:sz w:val="26"/>
                <w:szCs w:val="26"/>
                <w:lang w:eastAsia="zh-CN"/>
              </w:rPr>
            </w:pPr>
            <w:r w:rsidRPr="00DA32DC">
              <w:rPr>
                <w:rFonts w:ascii="Calibri" w:eastAsia="SimSun" w:hAnsi="Calibri" w:cs="Calibri"/>
                <w:sz w:val="26"/>
                <w:szCs w:val="26"/>
                <w:lang w:eastAsia="zh-CN"/>
              </w:rPr>
              <w:drawing>
                <wp:inline distT="0" distB="0" distL="0" distR="0">
                  <wp:extent cx="572770" cy="564515"/>
                  <wp:effectExtent l="0" t="0" r="0" b="6985"/>
                  <wp:docPr id="8" name="Εικόνα 8" descr="C:\Users\u_prom7\AppData\Local\Microsoft\Windows\Clipboard\HistoryData\{73F3C3E4-C225-4443-A7CB-5841A79CD887}\{2C55C9C5-057C-405C-A385-DF4A23A4213A}\ResourceMap\{21A17019-E92C-446D-A49B-99666ED58EEB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_prom7\AppData\Local\Microsoft\Windows\Clipboard\HistoryData\{73F3C3E4-C225-4443-A7CB-5841A79CD887}\{2C55C9C5-057C-405C-A385-DF4A23A4213A}\ResourceMap\{21A17019-E92C-446D-A49B-99666ED58EEB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32DC" w:rsidRP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eastAsia="zh-CN"/>
        </w:rPr>
      </w:pPr>
    </w:p>
    <w:p w:rsidR="00DA32DC" w:rsidRDefault="00DA32DC" w:rsidP="00DA32DC">
      <w:pPr>
        <w:spacing w:after="120"/>
        <w:jc w:val="both"/>
        <w:rPr>
          <w:rFonts w:ascii="Calibri" w:eastAsia="SimSun" w:hAnsi="Calibri" w:cs="Calibri"/>
          <w:sz w:val="26"/>
          <w:szCs w:val="26"/>
          <w:lang w:eastAsia="zh-CN"/>
        </w:rPr>
      </w:pPr>
    </w:p>
    <w:p w:rsidR="00DA32DC" w:rsidRPr="00DA32DC" w:rsidRDefault="00DA32DC" w:rsidP="00DA32DC">
      <w:pPr>
        <w:spacing w:after="120"/>
        <w:jc w:val="both"/>
        <w:rPr>
          <w:rFonts w:ascii="Calibri" w:eastAsia="SimSun" w:hAnsi="Calibri" w:cs="Calibri"/>
          <w:sz w:val="26"/>
          <w:szCs w:val="26"/>
          <w:lang w:eastAsia="zh-CN"/>
        </w:rPr>
      </w:pPr>
      <w:r w:rsidRPr="00DA32DC">
        <w:rPr>
          <w:rFonts w:eastAsia="SimSun" w:cs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215652</wp:posOffset>
                </wp:positionV>
                <wp:extent cx="3409950" cy="1407380"/>
                <wp:effectExtent l="0" t="0" r="0" b="254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DC" w:rsidRPr="00DE3231" w:rsidRDefault="00DA32DC" w:rsidP="00DA32DC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r w:rsidRPr="00275A8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ΜΕΛΕΤΗΣ:  25 / 2022</w:t>
                            </w:r>
                          </w:p>
                          <w:p w:rsidR="00DA32DC" w:rsidRPr="00DE3231" w:rsidRDefault="00DA32DC" w:rsidP="00DA32DC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«ΠΡΟΜΗΘΕΙΑ ΤΡΟΦΩΝ &amp; ΛΟΙΠΩΝ ΑΝΑΛΩΣΙΜΩΝ ΥΛΙΚΩΝ ΓΙΑ ΤΑ ΑΔΕΣΠΟΤΑ ΖΩΑ»</w:t>
                            </w:r>
                          </w:p>
                          <w:p w:rsidR="00DA32DC" w:rsidRPr="009F3AF9" w:rsidRDefault="00DA32DC" w:rsidP="00DA32DC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CPV </w:t>
                            </w:r>
                            <w:r w:rsidRPr="00DE3231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15700000-5</w:t>
                            </w:r>
                            <w:r w:rsidRPr="009F3AF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, 39300000-5</w:t>
                            </w:r>
                          </w:p>
                          <w:p w:rsidR="00DA32DC" w:rsidRPr="00DE3231" w:rsidRDefault="00DA32DC" w:rsidP="00DA32DC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ΠΡΟΫΠ</w:t>
                            </w:r>
                            <w:r w:rsidRPr="00D8559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D458B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33.512,74€</w:t>
                            </w:r>
                            <w:r w:rsidRPr="00D8559E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(με ΦΠΑ 24%)</w:t>
                            </w:r>
                          </w:p>
                          <w:p w:rsidR="00DA32DC" w:rsidRPr="00DE3231" w:rsidRDefault="00DA32DC" w:rsidP="00DA32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ΚΑ: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35.6699.28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162pt;margin-top:17pt;width:268.5pt;height:1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" stroked="f">
                <v:textbox>
                  <w:txbxContent>
                    <w:p w:rsidR="00DA32DC" w:rsidRPr="00DE3231" w:rsidRDefault="00DA32DC" w:rsidP="00DA32DC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ΑΡ. </w:t>
                      </w:r>
                      <w:r w:rsidRPr="00275A8C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ΜΕΛΕΤΗΣ:  25 / 2022</w:t>
                      </w:r>
                    </w:p>
                    <w:p w:rsidR="00DA32DC" w:rsidRPr="00DE3231" w:rsidRDefault="00DA32DC" w:rsidP="00DA32DC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«ΠΡΟΜΗΘΕΙΑ ΤΡΟΦΩΝ &amp; ΛΟΙΠΩΝ ΑΝΑΛΩΣΙΜΩΝ ΥΛΙΚΩΝ ΓΙΑ ΤΑ ΑΔΕΣΠΟΤΑ ΖΩΑ»</w:t>
                      </w:r>
                    </w:p>
                    <w:p w:rsidR="00DA32DC" w:rsidRPr="009F3AF9" w:rsidRDefault="00DA32DC" w:rsidP="00DA32DC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CPV </w:t>
                      </w:r>
                      <w:r w:rsidRPr="00DE3231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15700000-5</w:t>
                      </w:r>
                      <w:r w:rsidRPr="009F3AF9">
                        <w:rPr>
                          <w:rFonts w:cs="Arial"/>
                          <w:b/>
                          <w:sz w:val="24"/>
                          <w:szCs w:val="24"/>
                        </w:rPr>
                        <w:t>, 39300000-5</w:t>
                      </w:r>
                    </w:p>
                    <w:p w:rsidR="00DA32DC" w:rsidRPr="00DE3231" w:rsidRDefault="00DA32DC" w:rsidP="00DA32DC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sz w:val="24"/>
                          <w:szCs w:val="24"/>
                        </w:rPr>
                        <w:t>ΠΡΟΫΠ</w:t>
                      </w:r>
                      <w:r w:rsidRPr="00D8559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:  </w:t>
                      </w:r>
                      <w:r w:rsidRPr="00D458B7">
                        <w:rPr>
                          <w:rFonts w:cs="Arial"/>
                          <w:b/>
                          <w:sz w:val="24"/>
                          <w:szCs w:val="24"/>
                        </w:rPr>
                        <w:t>33.512,74€</w:t>
                      </w:r>
                      <w:r w:rsidRPr="00D8559E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(με ΦΠΑ 24%)</w:t>
                      </w:r>
                    </w:p>
                    <w:p w:rsidR="00DA32DC" w:rsidRPr="00DE3231" w:rsidRDefault="00DA32DC" w:rsidP="00DA32DC">
                      <w:pPr>
                        <w:rPr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ΚΑ: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35.6699.28</w:t>
                      </w:r>
                    </w:p>
                  </w:txbxContent>
                </v:textbox>
              </v:shape>
            </w:pict>
          </mc:Fallback>
        </mc:AlternateContent>
      </w:r>
    </w:p>
    <w:p w:rsidR="00DA32DC" w:rsidRPr="00DA32DC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</w:p>
    <w:p w:rsidR="00DA32DC" w:rsidRPr="00DA32DC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DA32DC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ΕΛΛΗΝΙΚΗ  ΔΗΜΟΚΡΑΤΙΑ                                       </w:t>
      </w:r>
    </w:p>
    <w:p w:rsidR="00DA32DC" w:rsidRPr="00DA32DC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DA32DC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ΠΕΡΙΦΕΡΕΙΑ ΑΤΤΙΚΗΣ                                               </w:t>
      </w:r>
    </w:p>
    <w:p w:rsidR="00DA32DC" w:rsidRPr="00DA32DC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DA32DC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ΔΗΜΟΣ  ΧΑΛΑΝΔΡΙΟΥ                                             </w:t>
      </w:r>
    </w:p>
    <w:p w:rsidR="00DA32DC" w:rsidRPr="00DA32DC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DA32DC">
        <w:rPr>
          <w:rFonts w:ascii="Calibri" w:eastAsia="MS Mincho" w:hAnsi="Calibri" w:cs="Calibri"/>
          <w:b/>
          <w:bCs/>
          <w:sz w:val="26"/>
          <w:szCs w:val="26"/>
          <w:lang w:eastAsia="ja-JP"/>
        </w:rPr>
        <w:t>ΔΙ</w:t>
      </w:r>
      <w:r w:rsidRPr="00DA32DC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ΕΥΘΥΝΣΗ </w:t>
      </w:r>
      <w:r w:rsidRPr="00DA32DC">
        <w:rPr>
          <w:rFonts w:ascii="Calibri" w:eastAsia="SimSun" w:hAnsi="Calibri" w:cs="Calibri"/>
          <w:b/>
          <w:sz w:val="26"/>
          <w:szCs w:val="26"/>
          <w:lang w:eastAsia="zh-CN"/>
        </w:rPr>
        <w:t xml:space="preserve">ΠΕΡΙΒΑΛΛΟΝΤΟΣ                                </w:t>
      </w:r>
    </w:p>
    <w:p w:rsidR="00DA32DC" w:rsidRPr="00DA32DC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DA32DC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ΤΜΗΜΑ  ΠΟΛΙΤΙΚΗΣ  ΠΡΟΣΤΑΣΙΑΣ                       </w:t>
      </w:r>
    </w:p>
    <w:p w:rsidR="00DA32DC" w:rsidRPr="00DA32DC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</w:p>
    <w:p w:rsidR="00DA32DC" w:rsidRPr="00DA32DC" w:rsidRDefault="00DA32DC" w:rsidP="00DA32DC">
      <w:pPr>
        <w:autoSpaceDE w:val="0"/>
        <w:autoSpaceDN w:val="0"/>
        <w:adjustRightInd w:val="0"/>
        <w:ind w:left="2880" w:firstLine="720"/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DA32DC">
        <w:rPr>
          <w:rFonts w:ascii="Calibri" w:eastAsia="Times New Roman" w:hAnsi="Calibri" w:cs="Calibri"/>
          <w:b/>
          <w:sz w:val="26"/>
          <w:szCs w:val="26"/>
        </w:rPr>
        <w:t>ΕΝΤΥΠΟ ΠΡΟΣΦΟΡΑΣ ΤΜΗΜΑ Α</w:t>
      </w:r>
    </w:p>
    <w:p w:rsidR="00DA32DC" w:rsidRPr="00DA32DC" w:rsidRDefault="00DA32DC" w:rsidP="00DA32D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6"/>
          <w:szCs w:val="26"/>
        </w:rPr>
      </w:pPr>
    </w:p>
    <w:p w:rsidR="00DA32DC" w:rsidRPr="00DA32DC" w:rsidRDefault="00DA32DC" w:rsidP="00DA32DC">
      <w:pPr>
        <w:spacing w:after="160" w:line="259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DA32DC">
        <w:rPr>
          <w:rFonts w:ascii="Calibri" w:hAnsi="Calibri" w:cs="Calibri"/>
          <w:sz w:val="24"/>
          <w:szCs w:val="24"/>
          <w:lang w:eastAsia="en-US"/>
        </w:rPr>
        <w:t xml:space="preserve">Του αναδόχου ή της επιχείρησης ………………………………………………………………………………….. με έδρα τ……………………………………………….. οδός …………………….……………………………………... αριθμ. ………………………, Τ.Κ………………………, Τηλ……………………….., </w:t>
      </w:r>
      <w:r w:rsidRPr="00DA32DC">
        <w:rPr>
          <w:rFonts w:ascii="Calibri" w:hAnsi="Calibri" w:cs="Calibri"/>
          <w:sz w:val="24"/>
          <w:szCs w:val="24"/>
          <w:lang w:val="en-US" w:eastAsia="en-US"/>
        </w:rPr>
        <w:t>FAX</w:t>
      </w:r>
      <w:r w:rsidRPr="00DA32DC">
        <w:rPr>
          <w:rFonts w:ascii="Calibri" w:hAnsi="Calibri" w:cs="Calibri"/>
          <w:sz w:val="24"/>
          <w:szCs w:val="24"/>
          <w:lang w:eastAsia="en-US"/>
        </w:rPr>
        <w:t xml:space="preserve">…………………………….  </w:t>
      </w:r>
    </w:p>
    <w:p w:rsidR="00DA32DC" w:rsidRPr="00DA32DC" w:rsidRDefault="00DA32DC" w:rsidP="00DA32DC">
      <w:pPr>
        <w:spacing w:after="160" w:line="259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DA32DC">
        <w:rPr>
          <w:rFonts w:ascii="Calibri" w:hAnsi="Calibri" w:cs="Calibri"/>
          <w:sz w:val="24"/>
          <w:szCs w:val="24"/>
          <w:lang w:eastAsia="en-US"/>
        </w:rPr>
        <w:t xml:space="preserve">Αφού έλαβα γνώση όλων των τευχών της </w:t>
      </w:r>
      <w:proofErr w:type="spellStart"/>
      <w:r w:rsidRPr="00DA32DC">
        <w:rPr>
          <w:rFonts w:ascii="Calibri" w:hAnsi="Calibri" w:cs="Calibri"/>
          <w:sz w:val="24"/>
          <w:szCs w:val="24"/>
          <w:lang w:eastAsia="en-US"/>
        </w:rPr>
        <w:t>υπ΄αριθμ</w:t>
      </w:r>
      <w:proofErr w:type="spellEnd"/>
      <w:r w:rsidRPr="00DA32DC">
        <w:rPr>
          <w:rFonts w:ascii="Calibri" w:hAnsi="Calibri" w:cs="Calibri"/>
          <w:sz w:val="24"/>
          <w:szCs w:val="24"/>
          <w:lang w:eastAsia="en-US"/>
        </w:rPr>
        <w:t>. 25/2022 μελέτης με τίτλο «Προμήθεια τροφών και λοιπών αναλωσίμων υλικών για τα αδέσποτα ζώα» προϋπολογισμού 33.512,74€ με ΦΠΑ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για το Τμήμα Α ως εξής:</w:t>
      </w:r>
    </w:p>
    <w:p w:rsidR="00DA32DC" w:rsidRPr="00DA32DC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6"/>
          <w:szCs w:val="2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9"/>
        <w:gridCol w:w="3781"/>
        <w:gridCol w:w="1235"/>
        <w:gridCol w:w="1465"/>
        <w:gridCol w:w="1093"/>
        <w:gridCol w:w="1183"/>
      </w:tblGrid>
      <w:tr w:rsidR="00DA32DC" w:rsidRPr="00DA32DC" w:rsidTr="00653210">
        <w:trPr>
          <w:trHeight w:val="315"/>
        </w:trPr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ΕΙΔΟΣ ΕΡΓΑΣΙΑΣ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ΤΙΜΗ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ΣΥΝΟΛΟ (σε ευρώ)</w:t>
            </w:r>
          </w:p>
        </w:tc>
      </w:tr>
      <w:tr w:rsidR="00DA32DC" w:rsidRPr="00DA32DC" w:rsidTr="00653210">
        <w:trPr>
          <w:trHeight w:val="645"/>
        </w:trPr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DA32DC" w:rsidRDefault="00DA32DC" w:rsidP="00DA32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DA32DC" w:rsidRDefault="00DA32DC" w:rsidP="00DA32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DA32DC" w:rsidRDefault="00DA32DC" w:rsidP="00DA32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DA32DC" w:rsidRDefault="00DA32DC" w:rsidP="00DA32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(σε ευρώ)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DA32DC" w:rsidRDefault="00DA32DC" w:rsidP="00DA32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A32DC" w:rsidRPr="00DA32DC" w:rsidTr="00653210">
        <w:trPr>
          <w:trHeight w:val="630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Α1</w:t>
            </w:r>
          </w:p>
        </w:tc>
        <w:tc>
          <w:tcPr>
            <w:tcW w:w="1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Κροκέτες συντήρησης για ενήλικους σκύλους με πρωτεΐνες όχι κάτω του 23% και λίπη όχι άνω του 10% (</w:t>
            </w:r>
            <w:proofErr w:type="spellStart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περιεκτικότ</w:t>
            </w:r>
            <w:proofErr w:type="spellEnd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σε κρέας όχι κάτω του 25%) 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DA32DC" w:rsidRDefault="00DA32DC" w:rsidP="00DA32DC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DA32DC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7000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A32DC" w:rsidRPr="00DA32DC" w:rsidTr="00653210">
        <w:trPr>
          <w:trHeight w:val="63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Κροκέτες για κουτάβια με πρωτεΐνες όχι κάτω των 28% και λιπαρά όχι πάνω των 16% (</w:t>
            </w:r>
            <w:proofErr w:type="spellStart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περιεκτικότ</w:t>
            </w:r>
            <w:proofErr w:type="spellEnd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σε κρέας όχι κάτω του 32%)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DA32DC" w:rsidRDefault="00DA32DC" w:rsidP="00DA32DC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DA32DC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A32DC" w:rsidRPr="00DA32DC" w:rsidTr="00653210">
        <w:trPr>
          <w:trHeight w:val="6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Κονσέρβες για σκύλους 1230 </w:t>
            </w:r>
            <w:proofErr w:type="spellStart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γρ</w:t>
            </w:r>
            <w:proofErr w:type="spellEnd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 και άνω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DA32DC" w:rsidRDefault="00DA32DC" w:rsidP="00DA32DC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DA32DC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1400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A32DC" w:rsidRPr="00DA32DC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Κροκέτες για γάτες με πρωτεΐνες όχι κάτω από 28% (</w:t>
            </w:r>
            <w:proofErr w:type="spellStart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περιεκτικότ</w:t>
            </w:r>
            <w:proofErr w:type="spellEnd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σε κρέας όχι κάτω του 24%) και λίπη όχι πάνω από 11%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DA32DC" w:rsidRDefault="00DA32DC" w:rsidP="00DA32DC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</w:p>
          <w:p w:rsidR="00DA32DC" w:rsidRPr="00DA32DC" w:rsidRDefault="00DA32DC" w:rsidP="00DA32DC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DA32DC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4000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A32DC" w:rsidRPr="00DA32DC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Α5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Κροκέτες για στειρωμένες γάτες με πρωτεΐνες όχι κάτω από 28% (</w:t>
            </w:r>
            <w:proofErr w:type="spellStart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περιεκτ</w:t>
            </w:r>
            <w:proofErr w:type="spellEnd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σε κρέας όχι κάτω από 26%)και λίπη όχι πάνω από 11%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κιλό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DA32DC" w:rsidRDefault="00DA32DC" w:rsidP="00DA32DC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DA32DC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3000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A32DC" w:rsidRPr="00DA32DC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Α6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Κονσέρβες για γάτες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DA32DC" w:rsidRDefault="00DA32DC" w:rsidP="00DA32DC">
            <w:pPr>
              <w:spacing w:after="200" w:line="276" w:lineRule="auto"/>
              <w:jc w:val="center"/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</w:pPr>
            <w:r w:rsidRPr="00DA32DC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1500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A32DC" w:rsidRPr="00DA32DC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A32DC" w:rsidRPr="00DA32DC" w:rsidTr="00653210">
        <w:trPr>
          <w:trHeight w:val="63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ΦΠΑ  24%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A32DC" w:rsidRPr="00DA32DC" w:rsidTr="00653210">
        <w:trPr>
          <w:trHeight w:val="9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A32D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Συνολική  Δαπάνη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DA32DC" w:rsidRDefault="00DA32DC" w:rsidP="00DA32DC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DA32DC" w:rsidRPr="00DA32DC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6"/>
          <w:szCs w:val="26"/>
          <w:lang w:eastAsia="zh-CN"/>
        </w:rPr>
      </w:pPr>
    </w:p>
    <w:p w:rsidR="00DA32DC" w:rsidRPr="00DA32DC" w:rsidRDefault="00DA32DC" w:rsidP="00DA32DC">
      <w:pPr>
        <w:autoSpaceDE w:val="0"/>
        <w:autoSpaceDN w:val="0"/>
        <w:adjustRightInd w:val="0"/>
        <w:jc w:val="center"/>
        <w:rPr>
          <w:rFonts w:ascii="Calibri" w:eastAsia="SimSun" w:hAnsi="Calibri" w:cs="Calibri"/>
          <w:sz w:val="26"/>
          <w:szCs w:val="26"/>
          <w:lang w:val="en-US" w:eastAsia="zh-CN"/>
        </w:rPr>
      </w:pPr>
      <w:r w:rsidRPr="00DA32DC">
        <w:rPr>
          <w:rFonts w:ascii="Calibri" w:eastAsia="SimSun" w:hAnsi="Calibri" w:cs="Calibri"/>
          <w:sz w:val="26"/>
          <w:szCs w:val="26"/>
          <w:lang w:eastAsia="zh-CN"/>
        </w:rPr>
        <w:t xml:space="preserve">Χαλάνδρι,             /         /  </w:t>
      </w:r>
      <w:r w:rsidRPr="00DA32DC">
        <w:rPr>
          <w:rFonts w:ascii="Calibri" w:eastAsia="SimSun" w:hAnsi="Calibri" w:cs="Calibri"/>
          <w:sz w:val="26"/>
          <w:szCs w:val="26"/>
          <w:lang w:val="en-US" w:eastAsia="zh-CN"/>
        </w:rPr>
        <w:t>2022</w:t>
      </w:r>
    </w:p>
    <w:p w:rsidR="00DA32DC" w:rsidRPr="00DA32DC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6"/>
          <w:szCs w:val="26"/>
          <w:lang w:eastAsia="zh-CN"/>
        </w:rPr>
      </w:pPr>
      <w:r w:rsidRPr="00DA32DC">
        <w:rPr>
          <w:rFonts w:ascii="Calibri" w:eastAsia="SimSun" w:hAnsi="Calibri" w:cs="Calibri"/>
          <w:sz w:val="26"/>
          <w:szCs w:val="26"/>
          <w:lang w:eastAsia="zh-CN"/>
        </w:rPr>
        <w:t xml:space="preserve">                                                                        Ο Προσφέρων </w:t>
      </w:r>
    </w:p>
    <w:p w:rsidR="00DA32DC" w:rsidRPr="00DA32DC" w:rsidRDefault="00DA32DC" w:rsidP="00DA32DC">
      <w:pPr>
        <w:autoSpaceDE w:val="0"/>
        <w:autoSpaceDN w:val="0"/>
        <w:adjustRightInd w:val="0"/>
        <w:ind w:left="3600"/>
        <w:jc w:val="both"/>
        <w:rPr>
          <w:rFonts w:ascii="Calibri" w:eastAsia="SimSun" w:hAnsi="Calibri" w:cs="Calibri"/>
          <w:sz w:val="26"/>
          <w:szCs w:val="26"/>
          <w:lang w:val="en-US" w:eastAsia="zh-CN"/>
        </w:rPr>
      </w:pPr>
    </w:p>
    <w:p w:rsidR="00DA32DC" w:rsidRPr="00DA32DC" w:rsidRDefault="00DA32DC" w:rsidP="00DA32DC">
      <w:pPr>
        <w:autoSpaceDE w:val="0"/>
        <w:autoSpaceDN w:val="0"/>
        <w:adjustRightInd w:val="0"/>
        <w:ind w:left="3600"/>
        <w:jc w:val="both"/>
        <w:rPr>
          <w:rFonts w:ascii="Calibri" w:eastAsia="SimSun" w:hAnsi="Calibri" w:cs="Calibri"/>
          <w:sz w:val="26"/>
          <w:szCs w:val="26"/>
          <w:lang w:val="en-US" w:eastAsia="zh-CN"/>
        </w:rPr>
      </w:pPr>
    </w:p>
    <w:p w:rsidR="00DA32DC" w:rsidRPr="00DA32DC" w:rsidRDefault="00DA32DC" w:rsidP="00DA32DC">
      <w:pPr>
        <w:autoSpaceDE w:val="0"/>
        <w:autoSpaceDN w:val="0"/>
        <w:adjustRightInd w:val="0"/>
        <w:ind w:left="3600"/>
        <w:jc w:val="both"/>
        <w:rPr>
          <w:rFonts w:ascii="Calibri" w:eastAsia="SimSun" w:hAnsi="Calibri" w:cs="Calibri"/>
          <w:sz w:val="26"/>
          <w:szCs w:val="26"/>
          <w:lang w:eastAsia="zh-CN"/>
        </w:rPr>
      </w:pPr>
      <w:r w:rsidRPr="00DA32DC">
        <w:rPr>
          <w:rFonts w:ascii="Calibri" w:eastAsia="SimSun" w:hAnsi="Calibri" w:cs="Calibri"/>
          <w:sz w:val="26"/>
          <w:szCs w:val="26"/>
          <w:lang w:eastAsia="zh-CN"/>
        </w:rPr>
        <w:t xml:space="preserve">  Υπογραφή &amp; σφραγίδα</w:t>
      </w: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</w:p>
    <w:p w:rsidR="00DA32DC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val="x-none"/>
        </w:rPr>
      </w:pPr>
      <w:bookmarkStart w:id="0" w:name="_GoBack"/>
      <w:bookmarkEnd w:id="0"/>
    </w:p>
    <w:p w:rsidR="00DA32DC" w:rsidRPr="00142A50" w:rsidRDefault="00DA32DC" w:rsidP="00DA32DC">
      <w:pPr>
        <w:spacing w:after="120"/>
        <w:ind w:right="-720"/>
        <w:rPr>
          <w:rFonts w:ascii="Calibri" w:eastAsia="SimSun" w:hAnsi="Calibri" w:cs="Calibri"/>
          <w:sz w:val="26"/>
          <w:szCs w:val="26"/>
          <w:lang w:eastAsia="zh-CN"/>
        </w:rPr>
      </w:pPr>
    </w:p>
    <w:p w:rsidR="00DA32DC" w:rsidRPr="00142A50" w:rsidRDefault="00DA32DC" w:rsidP="00DA32DC">
      <w:pPr>
        <w:spacing w:after="120"/>
        <w:jc w:val="both"/>
        <w:rPr>
          <w:rFonts w:ascii="Calibri" w:eastAsia="SimSun" w:hAnsi="Calibri" w:cs="Calibri"/>
          <w:sz w:val="26"/>
          <w:szCs w:val="26"/>
          <w:lang w:eastAsia="zh-CN"/>
        </w:rPr>
      </w:pPr>
      <w:r>
        <w:rPr>
          <w:rFonts w:ascii="Calibri" w:eastAsia="SimSun" w:hAnsi="Calibri" w:cs="Calibri"/>
          <w:noProof/>
          <w:sz w:val="26"/>
          <w:szCs w:val="26"/>
        </w:rPr>
        <w:lastRenderedPageBreak/>
        <w:drawing>
          <wp:inline distT="0" distB="0" distL="0" distR="0" wp14:anchorId="22EFBAC8">
            <wp:extent cx="581025" cy="57150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42A50">
        <w:rPr>
          <w:rFonts w:ascii="Calibri" w:eastAsia="SimSun" w:hAnsi="Calibri" w:cs="Calibri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217170</wp:posOffset>
                </wp:positionV>
                <wp:extent cx="3409950" cy="1516380"/>
                <wp:effectExtent l="0" t="3175" r="3810" b="4445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2DC" w:rsidRPr="00DE3231" w:rsidRDefault="00DA32DC" w:rsidP="00DA32DC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ΑΡ. </w:t>
                            </w:r>
                            <w:r w:rsidRPr="00275A8C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ΜΕΛΕΤΗΣ:  25 / 2022</w:t>
                            </w:r>
                          </w:p>
                          <w:p w:rsidR="00DA32DC" w:rsidRPr="00DE3231" w:rsidRDefault="00DA32DC" w:rsidP="00DA32DC">
                            <w:pPr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«ΠΡΟΜΗΘΕΙΑ ΤΡΟΦΩΝ &amp; ΛΟΙΠΩΝ ΑΝΑΛΩΣΙΜΩΝ ΥΛΙΚΩΝ ΓΙΑ ΤΑ ΑΔΕΣΠΟΤΑ ΖΩΑ»</w:t>
                            </w:r>
                          </w:p>
                          <w:p w:rsidR="00DA32DC" w:rsidRPr="009F3AF9" w:rsidRDefault="00DA32DC" w:rsidP="00DA32DC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CPV </w:t>
                            </w:r>
                            <w:r w:rsidRPr="00DE3231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15700000-5</w:t>
                            </w:r>
                            <w:r w:rsidRPr="009F3AF9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, 39300000-5</w:t>
                            </w:r>
                          </w:p>
                          <w:p w:rsidR="00DA32DC" w:rsidRPr="00DE3231" w:rsidRDefault="00DA32DC" w:rsidP="00DA32DC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ΠΡΟΫΠ:  </w:t>
                            </w:r>
                            <w:r w:rsidRPr="00D458B7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33.512,74€</w:t>
                            </w:r>
                            <w:r w:rsidRPr="009132FF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(με ΦΠΑ 24%)</w:t>
                            </w:r>
                          </w:p>
                          <w:p w:rsidR="00DA32DC" w:rsidRPr="00DE3231" w:rsidRDefault="00DA32DC" w:rsidP="00DA32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E3231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ΚΑ: </w:t>
                            </w: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35.6699.28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left:0;text-align:left;margin-left:161.7pt;margin-top:17.1pt;width:268.5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" stroked="f">
                <v:textbox>
                  <w:txbxContent>
                    <w:p w:rsidR="00DA32DC" w:rsidRPr="00DE3231" w:rsidRDefault="00DA32DC" w:rsidP="00DA32DC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ΑΡ. </w:t>
                      </w:r>
                      <w:r w:rsidRPr="00275A8C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ΜΕΛΕΤΗΣ:  25 / 2022</w:t>
                      </w:r>
                    </w:p>
                    <w:p w:rsidR="00DA32DC" w:rsidRPr="00DE3231" w:rsidRDefault="00DA32DC" w:rsidP="00DA32DC">
                      <w:pPr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«ΠΡΟΜΗΘΕΙΑ ΤΡΟΦΩΝ &amp; ΛΟΙΠΩΝ ΑΝΑΛΩΣΙΜΩΝ ΥΛΙΚΩΝ ΓΙΑ ΤΑ ΑΔΕΣΠΟΤΑ ΖΩΑ»</w:t>
                      </w:r>
                    </w:p>
                    <w:p w:rsidR="00DA32DC" w:rsidRPr="009F3AF9" w:rsidRDefault="00DA32DC" w:rsidP="00DA32DC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CPV </w:t>
                      </w:r>
                      <w:r w:rsidRPr="00DE3231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15700000-5</w:t>
                      </w:r>
                      <w:r w:rsidRPr="009F3AF9">
                        <w:rPr>
                          <w:rFonts w:cs="Arial"/>
                          <w:b/>
                          <w:sz w:val="24"/>
                          <w:szCs w:val="24"/>
                        </w:rPr>
                        <w:t>, 39300000-5</w:t>
                      </w:r>
                    </w:p>
                    <w:p w:rsidR="00DA32DC" w:rsidRPr="00DE3231" w:rsidRDefault="00DA32DC" w:rsidP="00DA32DC">
                      <w:pPr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ΠΡΟΫΠ:  </w:t>
                      </w:r>
                      <w:r w:rsidRPr="00D458B7">
                        <w:rPr>
                          <w:rFonts w:cs="Arial"/>
                          <w:b/>
                          <w:sz w:val="24"/>
                          <w:szCs w:val="24"/>
                        </w:rPr>
                        <w:t>33.512,74€</w:t>
                      </w:r>
                      <w:r w:rsidRPr="009132FF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(με ΦΠΑ 24%)</w:t>
                      </w:r>
                    </w:p>
                    <w:p w:rsidR="00DA32DC" w:rsidRPr="00DE3231" w:rsidRDefault="00DA32DC" w:rsidP="00DA32DC">
                      <w:pPr>
                        <w:rPr>
                          <w:sz w:val="24"/>
                          <w:szCs w:val="24"/>
                        </w:rPr>
                      </w:pPr>
                      <w:r w:rsidRPr="00DE3231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ΚΑ: </w:t>
                      </w: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35.6699.28</w:t>
                      </w:r>
                    </w:p>
                  </w:txbxContent>
                </v:textbox>
              </v:shape>
            </w:pict>
          </mc:Fallback>
        </mc:AlternateContent>
      </w:r>
    </w:p>
    <w:p w:rsidR="00DA32DC" w:rsidRPr="00142A50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142A50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ΕΛΛΗΝΙΚΗ  ΔΗΜΟΚΡΑΤΙΑ                                       </w:t>
      </w:r>
    </w:p>
    <w:p w:rsidR="00DA32DC" w:rsidRPr="00142A50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142A50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ΠΕΡΙΦΕΡΕΙΑ ΑΤΤΙΚΗΣ                                               </w:t>
      </w:r>
    </w:p>
    <w:p w:rsidR="00DA32DC" w:rsidRPr="00142A50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142A50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ΔΗΜΟΣ  ΧΑΛΑΝΔΡΙΟΥ                                             </w:t>
      </w:r>
    </w:p>
    <w:p w:rsidR="00DA32DC" w:rsidRPr="00142A50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142A50">
        <w:rPr>
          <w:rFonts w:ascii="Calibri" w:eastAsia="MS Mincho" w:hAnsi="Calibri" w:cs="Calibri"/>
          <w:b/>
          <w:bCs/>
          <w:sz w:val="26"/>
          <w:szCs w:val="26"/>
          <w:lang w:eastAsia="ja-JP"/>
        </w:rPr>
        <w:t>ΔΙ</w:t>
      </w:r>
      <w:r w:rsidRPr="00142A50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ΕΥΘΥΝΣΗ </w:t>
      </w:r>
      <w:r w:rsidRPr="00142A50">
        <w:rPr>
          <w:rFonts w:ascii="Calibri" w:eastAsia="SimSun" w:hAnsi="Calibri" w:cs="Calibri"/>
          <w:b/>
          <w:sz w:val="26"/>
          <w:szCs w:val="26"/>
          <w:lang w:eastAsia="zh-CN"/>
        </w:rPr>
        <w:t xml:space="preserve">ΠΕΡΙΒΑΛΛΟΝΤΟΣ                                </w:t>
      </w:r>
    </w:p>
    <w:p w:rsidR="00DA32DC" w:rsidRPr="00142A50" w:rsidRDefault="00DA32DC" w:rsidP="00DA32DC">
      <w:pPr>
        <w:autoSpaceDE w:val="0"/>
        <w:autoSpaceDN w:val="0"/>
        <w:adjustRightInd w:val="0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  <w:r w:rsidRPr="00142A50">
        <w:rPr>
          <w:rFonts w:ascii="Calibri" w:eastAsia="SimSun" w:hAnsi="Calibri" w:cs="Calibri"/>
          <w:b/>
          <w:bCs/>
          <w:sz w:val="26"/>
          <w:szCs w:val="26"/>
          <w:lang w:eastAsia="zh-CN"/>
        </w:rPr>
        <w:t xml:space="preserve">ΤΜΗΜΑ  ΠΟΛΙΤΙΚΗΣ  ΠΡΟΣΤΑΣΙΑΣ                       </w:t>
      </w:r>
    </w:p>
    <w:p w:rsidR="00DA32DC" w:rsidRPr="00142A50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</w:p>
    <w:p w:rsidR="00DA32DC" w:rsidRPr="00142A50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sz w:val="26"/>
          <w:szCs w:val="26"/>
          <w:lang w:eastAsia="zh-CN"/>
        </w:rPr>
      </w:pPr>
    </w:p>
    <w:p w:rsidR="00DA32DC" w:rsidRPr="00142A50" w:rsidRDefault="00DA32DC" w:rsidP="00DA32DC">
      <w:pPr>
        <w:autoSpaceDE w:val="0"/>
        <w:autoSpaceDN w:val="0"/>
        <w:adjustRightInd w:val="0"/>
        <w:ind w:left="2880" w:firstLine="720"/>
        <w:jc w:val="both"/>
        <w:rPr>
          <w:rFonts w:ascii="Calibri" w:eastAsia="Times New Roman" w:hAnsi="Calibri" w:cs="Calibri"/>
          <w:sz w:val="26"/>
          <w:szCs w:val="26"/>
        </w:rPr>
      </w:pPr>
    </w:p>
    <w:p w:rsidR="00DA32DC" w:rsidRPr="00142A50" w:rsidRDefault="00DA32DC" w:rsidP="00DA32DC">
      <w:pPr>
        <w:autoSpaceDE w:val="0"/>
        <w:autoSpaceDN w:val="0"/>
        <w:adjustRightInd w:val="0"/>
        <w:ind w:left="2880" w:firstLine="720"/>
        <w:jc w:val="both"/>
        <w:rPr>
          <w:rFonts w:ascii="Calibri" w:eastAsia="Times New Roman" w:hAnsi="Calibri" w:cs="Calibri"/>
          <w:b/>
          <w:sz w:val="26"/>
          <w:szCs w:val="26"/>
        </w:rPr>
      </w:pPr>
      <w:r w:rsidRPr="00142A50">
        <w:rPr>
          <w:rFonts w:ascii="Calibri" w:eastAsia="Times New Roman" w:hAnsi="Calibri" w:cs="Calibri"/>
          <w:b/>
          <w:sz w:val="26"/>
          <w:szCs w:val="26"/>
        </w:rPr>
        <w:t>ΕΝΤΥΠΟ ΠΡΟΣΦΟΡΑΣ ΤΜΗΜΑ Β</w:t>
      </w:r>
    </w:p>
    <w:p w:rsidR="00DA32DC" w:rsidRPr="00142A50" w:rsidRDefault="00DA32DC" w:rsidP="00DA32DC">
      <w:pPr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6"/>
          <w:szCs w:val="26"/>
        </w:rPr>
      </w:pPr>
    </w:p>
    <w:p w:rsidR="00DA32DC" w:rsidRPr="00142A50" w:rsidRDefault="00DA32DC" w:rsidP="00DA32DC">
      <w:pPr>
        <w:spacing w:after="160" w:line="259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142A50">
        <w:rPr>
          <w:rFonts w:ascii="Calibri" w:hAnsi="Calibri" w:cs="Calibri"/>
          <w:sz w:val="24"/>
          <w:szCs w:val="24"/>
          <w:lang w:eastAsia="en-US"/>
        </w:rPr>
        <w:t xml:space="preserve">Του αναδόχου ή της επιχείρησης ………………………………………………………………………………….. με έδρα τ……………………………………………….. οδός …………………….……………………………………... αριθμ. ………………………, Τ.Κ………………………, Τηλ……………………….., </w:t>
      </w:r>
      <w:r w:rsidRPr="00142A50">
        <w:rPr>
          <w:rFonts w:ascii="Calibri" w:hAnsi="Calibri" w:cs="Calibri"/>
          <w:sz w:val="24"/>
          <w:szCs w:val="24"/>
          <w:lang w:val="en-US" w:eastAsia="en-US"/>
        </w:rPr>
        <w:t>FAX</w:t>
      </w:r>
      <w:r w:rsidRPr="00142A50">
        <w:rPr>
          <w:rFonts w:ascii="Calibri" w:hAnsi="Calibri" w:cs="Calibri"/>
          <w:sz w:val="24"/>
          <w:szCs w:val="24"/>
          <w:lang w:eastAsia="en-US"/>
        </w:rPr>
        <w:t xml:space="preserve">…………………………….  </w:t>
      </w:r>
    </w:p>
    <w:p w:rsidR="00DA32DC" w:rsidRPr="00142A50" w:rsidRDefault="00DA32DC" w:rsidP="00DA32DC">
      <w:pPr>
        <w:spacing w:after="160" w:line="259" w:lineRule="auto"/>
        <w:jc w:val="both"/>
        <w:rPr>
          <w:rFonts w:ascii="Calibri" w:hAnsi="Calibri" w:cs="Calibri"/>
          <w:sz w:val="24"/>
          <w:szCs w:val="24"/>
          <w:lang w:eastAsia="en-US"/>
        </w:rPr>
      </w:pPr>
      <w:r w:rsidRPr="00142A50">
        <w:rPr>
          <w:rFonts w:ascii="Calibri" w:hAnsi="Calibri" w:cs="Calibri"/>
          <w:sz w:val="24"/>
          <w:szCs w:val="24"/>
          <w:lang w:eastAsia="en-US"/>
        </w:rPr>
        <w:t xml:space="preserve">Αφού έλαβα γνώση όλων των τευχών της </w:t>
      </w:r>
      <w:proofErr w:type="spellStart"/>
      <w:r w:rsidRPr="00142A50">
        <w:rPr>
          <w:rFonts w:ascii="Calibri" w:hAnsi="Calibri" w:cs="Calibri"/>
          <w:sz w:val="24"/>
          <w:szCs w:val="24"/>
          <w:lang w:eastAsia="en-US"/>
        </w:rPr>
        <w:t>υπ΄αριθμ</w:t>
      </w:r>
      <w:proofErr w:type="spellEnd"/>
      <w:r w:rsidRPr="00142A50">
        <w:rPr>
          <w:rFonts w:ascii="Calibri" w:hAnsi="Calibri" w:cs="Calibri"/>
          <w:sz w:val="24"/>
          <w:szCs w:val="24"/>
          <w:lang w:eastAsia="en-US"/>
        </w:rPr>
        <w:t>. 25/2022 μελέτης με τίτλο «Προμήθεια τροφών και λοιπών αναλωσίμων υλικών για τα αδέσποτα ζώα» προϋπολογισμού 33.512,74€ με ΦΠΑ καθώς και των συνθηκών εκτέλεσης αυτής, υποβάλλω την παρούσα προσφορά και δηλώνω ότι αποδέχομαι πλήρως και χωρίς επιφύλαξη όλα αυτά και αναλαμβάνω την εκτέλεση της προμήθειας για το Τμήμα Β ως εξής:</w:t>
      </w:r>
    </w:p>
    <w:p w:rsidR="00DA32DC" w:rsidRPr="00142A50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6"/>
          <w:szCs w:val="26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9"/>
        <w:gridCol w:w="3781"/>
        <w:gridCol w:w="1235"/>
        <w:gridCol w:w="1465"/>
        <w:gridCol w:w="1093"/>
        <w:gridCol w:w="1183"/>
      </w:tblGrid>
      <w:tr w:rsidR="00DA32DC" w:rsidRPr="00142A50" w:rsidTr="00653210">
        <w:trPr>
          <w:trHeight w:val="315"/>
        </w:trPr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9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ΕΙΔΟΣ ΕΡΓΑΣΙΑΣ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ΤΙΜΗ</w:t>
            </w:r>
          </w:p>
        </w:tc>
        <w:tc>
          <w:tcPr>
            <w:tcW w:w="6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ΣΥΝΟΛΟ (σε ευρώ)</w:t>
            </w:r>
          </w:p>
        </w:tc>
      </w:tr>
      <w:tr w:rsidR="00DA32DC" w:rsidRPr="00142A50" w:rsidTr="00653210">
        <w:trPr>
          <w:trHeight w:val="645"/>
        </w:trPr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(σε ευρώ)</w:t>
            </w:r>
          </w:p>
        </w:tc>
        <w:tc>
          <w:tcPr>
            <w:tcW w:w="6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Αντιπαρασιτικά κολάρα για μεγάλους σκύλους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Αντιπαρασιτικά κολάρα για μικρούς  σκύλους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Β3α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Περιλαίμια υφασμάτινα για σκύλους (μεσαία) μπλε χρώματος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Β3β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Περιλαίμια υφασμάτινα για σκύλους (μεσαία) κόκκινου χρώματος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Β3γ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Περιλαίμια υφασμάτινα για σκύλους (μεγάλα) μπλε χρώματος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Β3δ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Περιλαίμια υφασμάτινα για σκύλους (μεγάλα) κόκκινου χρώματος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Μεγάλο κλουβί σκύλου συρμάτινο περίπου 120x75x80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6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Β5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Κλουβί συρμάτινο γάτας διαστάσεων περίπου 91 </w:t>
            </w: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x 60 </w:t>
            </w: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x 66 </w:t>
            </w: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cm</w:t>
            </w:r>
            <w:proofErr w:type="spellEnd"/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6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Β6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Παγίδα για τη σύλληψη σκύλου μεγάλου μεγέθους  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6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Β7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Παγίδα για σύλληψη μικρού ζώου με μια πόρτα διαστάσεων περίπου 80x30x32cm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6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Β8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Γάντια προστατευτικά μέχρι τον αγκώνα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6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Β9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Παγίδα για σύλληψη μικρού ζώου με δύο ανοίγματα (ένα στο πάτωμα και ένα πλαϊνό)  -καλάθι- 46Χ30Χ30cm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6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Β10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Απόχη σύλληψης μικρόσωμων ζώων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6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Β11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Κλουβί μεταφοράς γάτας διαστάσεων περίπου 60x30cm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Β12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Κλουβί μεταφοράς γάτας διαστάσεων περίπου 45x25cm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Β13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Συσκευή ανάγνωσης μικροτσίπ ζώων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SimSun" w:hAnsi="Calibri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Β14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Βρόγχος σύλληψης σκύλου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SimSun" w:hAnsi="Calibri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Β15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Φίμωτρο μικρόσωμων σκύλων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SimSun" w:hAnsi="Calibri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Β16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Φίμωτρο σκύλων μεσαίου μεγέθους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SimSun" w:hAnsi="Calibri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Β17</w:t>
            </w: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Φίμωτρο μεγαλόσωμων σκύλων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SimSun" w:hAnsi="Calibri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A32DC" w:rsidRPr="00142A50" w:rsidTr="00653210">
        <w:trPr>
          <w:trHeight w:val="31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Σύνολο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SimSun" w:hAnsi="Calibri"/>
                <w:color w:val="000000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A32DC" w:rsidRPr="00142A50" w:rsidTr="00653210">
        <w:trPr>
          <w:trHeight w:val="63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ΦΠΑ  24%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SimSun" w:hAnsi="Calibri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</w:tr>
      <w:tr w:rsidR="00DA32DC" w:rsidRPr="00142A50" w:rsidTr="00653210">
        <w:trPr>
          <w:trHeight w:val="945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2DC" w:rsidRPr="00142A50" w:rsidRDefault="00DA32DC" w:rsidP="0065321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42A5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Συνολική  Δαπάνη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2DC" w:rsidRPr="00142A50" w:rsidRDefault="00DA32DC" w:rsidP="00653210">
            <w:pPr>
              <w:spacing w:after="200" w:line="276" w:lineRule="auto"/>
              <w:jc w:val="center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DA32DC" w:rsidRPr="00142A50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6"/>
          <w:szCs w:val="26"/>
          <w:lang w:val="en-US" w:eastAsia="zh-CN"/>
        </w:rPr>
      </w:pPr>
    </w:p>
    <w:p w:rsidR="00DA32DC" w:rsidRPr="00142A50" w:rsidRDefault="00DA32DC" w:rsidP="00DA32DC">
      <w:pPr>
        <w:autoSpaceDE w:val="0"/>
        <w:autoSpaceDN w:val="0"/>
        <w:adjustRightInd w:val="0"/>
        <w:jc w:val="center"/>
        <w:rPr>
          <w:rFonts w:ascii="Calibri" w:eastAsia="SimSun" w:hAnsi="Calibri" w:cs="Calibri"/>
          <w:sz w:val="26"/>
          <w:szCs w:val="26"/>
          <w:lang w:eastAsia="zh-CN"/>
        </w:rPr>
      </w:pPr>
    </w:p>
    <w:p w:rsidR="00DA32DC" w:rsidRPr="00142A50" w:rsidRDefault="00DA32DC" w:rsidP="00DA32DC">
      <w:pPr>
        <w:autoSpaceDE w:val="0"/>
        <w:autoSpaceDN w:val="0"/>
        <w:adjustRightInd w:val="0"/>
        <w:jc w:val="center"/>
        <w:rPr>
          <w:rFonts w:ascii="Calibri" w:eastAsia="SimSun" w:hAnsi="Calibri" w:cs="Calibri"/>
          <w:sz w:val="26"/>
          <w:szCs w:val="26"/>
          <w:lang w:eastAsia="zh-CN"/>
        </w:rPr>
      </w:pPr>
      <w:r w:rsidRPr="00142A50">
        <w:rPr>
          <w:rFonts w:ascii="Calibri" w:eastAsia="SimSun" w:hAnsi="Calibri" w:cs="Calibri"/>
          <w:sz w:val="26"/>
          <w:szCs w:val="26"/>
          <w:lang w:eastAsia="zh-CN"/>
        </w:rPr>
        <w:t>Χαλάνδρι,             /         /  2022</w:t>
      </w:r>
    </w:p>
    <w:p w:rsidR="00DA32DC" w:rsidRPr="00142A50" w:rsidRDefault="00DA32DC" w:rsidP="00DA32DC">
      <w:pPr>
        <w:autoSpaceDE w:val="0"/>
        <w:autoSpaceDN w:val="0"/>
        <w:adjustRightInd w:val="0"/>
        <w:jc w:val="both"/>
        <w:rPr>
          <w:rFonts w:ascii="Calibri" w:eastAsia="SimSun" w:hAnsi="Calibri" w:cs="Calibri"/>
          <w:sz w:val="26"/>
          <w:szCs w:val="26"/>
          <w:lang w:eastAsia="zh-CN"/>
        </w:rPr>
      </w:pPr>
      <w:r w:rsidRPr="00142A50">
        <w:rPr>
          <w:rFonts w:ascii="Calibri" w:eastAsia="SimSun" w:hAnsi="Calibri" w:cs="Calibri"/>
          <w:sz w:val="26"/>
          <w:szCs w:val="26"/>
          <w:lang w:eastAsia="zh-CN"/>
        </w:rPr>
        <w:t xml:space="preserve">                                                                        Ο Προσφέρων </w:t>
      </w:r>
    </w:p>
    <w:p w:rsidR="00DA32DC" w:rsidRPr="00142A50" w:rsidRDefault="00DA32DC" w:rsidP="00DA32DC">
      <w:pPr>
        <w:autoSpaceDE w:val="0"/>
        <w:autoSpaceDN w:val="0"/>
        <w:adjustRightInd w:val="0"/>
        <w:ind w:left="3600"/>
        <w:jc w:val="both"/>
        <w:rPr>
          <w:rFonts w:ascii="Calibri" w:eastAsia="SimSun" w:hAnsi="Calibri" w:cs="Calibri"/>
          <w:sz w:val="26"/>
          <w:szCs w:val="26"/>
          <w:lang w:eastAsia="zh-CN"/>
        </w:rPr>
      </w:pPr>
    </w:p>
    <w:p w:rsidR="00DA32DC" w:rsidRPr="00142A50" w:rsidRDefault="00DA32DC" w:rsidP="00DA32DC">
      <w:pPr>
        <w:autoSpaceDE w:val="0"/>
        <w:autoSpaceDN w:val="0"/>
        <w:adjustRightInd w:val="0"/>
        <w:ind w:left="3600"/>
        <w:jc w:val="both"/>
        <w:rPr>
          <w:rFonts w:ascii="Calibri" w:eastAsia="SimSun" w:hAnsi="Calibri" w:cs="Calibri"/>
          <w:sz w:val="26"/>
          <w:szCs w:val="26"/>
          <w:lang w:eastAsia="zh-CN"/>
        </w:rPr>
      </w:pPr>
    </w:p>
    <w:p w:rsidR="00DA32DC" w:rsidRPr="00142A50" w:rsidRDefault="00DA32DC" w:rsidP="00DA32DC">
      <w:pPr>
        <w:autoSpaceDE w:val="0"/>
        <w:autoSpaceDN w:val="0"/>
        <w:adjustRightInd w:val="0"/>
        <w:ind w:left="3600"/>
        <w:jc w:val="both"/>
        <w:rPr>
          <w:rFonts w:ascii="Calibri" w:eastAsia="SimSun" w:hAnsi="Calibri" w:cs="Calibri"/>
          <w:sz w:val="26"/>
          <w:szCs w:val="26"/>
          <w:lang w:eastAsia="zh-CN"/>
        </w:rPr>
      </w:pPr>
    </w:p>
    <w:p w:rsidR="00DA32DC" w:rsidRPr="00142A50" w:rsidRDefault="00DA32DC" w:rsidP="00DA32DC">
      <w:pPr>
        <w:autoSpaceDE w:val="0"/>
        <w:autoSpaceDN w:val="0"/>
        <w:adjustRightInd w:val="0"/>
        <w:ind w:left="3600"/>
        <w:jc w:val="both"/>
        <w:rPr>
          <w:rFonts w:ascii="Calibri" w:eastAsia="SimSun" w:hAnsi="Calibri" w:cs="Calibri"/>
          <w:sz w:val="26"/>
          <w:szCs w:val="26"/>
          <w:lang w:eastAsia="zh-CN"/>
        </w:rPr>
      </w:pPr>
      <w:r w:rsidRPr="00142A50">
        <w:rPr>
          <w:rFonts w:ascii="Calibri" w:eastAsia="SimSun" w:hAnsi="Calibri" w:cs="Calibri"/>
          <w:sz w:val="26"/>
          <w:szCs w:val="26"/>
          <w:lang w:eastAsia="zh-CN"/>
        </w:rPr>
        <w:t xml:space="preserve">  Υπογραφή &amp; σφραγίδα</w:t>
      </w:r>
    </w:p>
    <w:p w:rsidR="00577733" w:rsidRDefault="00577733"/>
    <w:sectPr w:rsidR="00577733" w:rsidSect="00DA32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DC"/>
    <w:rsid w:val="00577733"/>
    <w:rsid w:val="00D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6762B6"/>
  <w15:chartTrackingRefBased/>
  <w15:docId w15:val="{9A2470B8-620E-469E-8A8F-D7A1DA0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2022-04-08T06:45:00Z</dcterms:created>
  <dcterms:modified xsi:type="dcterms:W3CDTF">2022-04-08T06:49:00Z</dcterms:modified>
</cp:coreProperties>
</file>