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95" w:rsidRPr="00C71E1E" w:rsidRDefault="00505695" w:rsidP="00505695">
      <w:pPr>
        <w:tabs>
          <w:tab w:val="center" w:pos="5245"/>
        </w:tabs>
        <w:ind w:firstLine="426"/>
        <w:rPr>
          <w:rFonts w:asciiTheme="minorHAnsi" w:eastAsia="Calibri" w:hAnsiTheme="minorHAnsi" w:cstheme="minorHAnsi"/>
          <w:b/>
          <w:noProof/>
          <w:color w:val="FF0000"/>
          <w:sz w:val="22"/>
          <w:szCs w:val="22"/>
        </w:rPr>
      </w:pPr>
      <w:r w:rsidRPr="00C71E1E">
        <w:rPr>
          <w:rFonts w:asciiTheme="minorHAnsi" w:eastAsia="Calibri" w:hAnsiTheme="minorHAnsi" w:cstheme="minorHAnsi"/>
          <w:b/>
          <w:noProof/>
          <w:color w:val="FF0000"/>
          <w:sz w:val="22"/>
          <w:szCs w:val="22"/>
        </w:rPr>
        <w:drawing>
          <wp:inline distT="0" distB="0" distL="0" distR="0" wp14:anchorId="483A7CBE" wp14:editId="06D05C2B">
            <wp:extent cx="521454" cy="483079"/>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srcRect/>
                    <a:stretch>
                      <a:fillRect/>
                    </a:stretch>
                  </pic:blipFill>
                  <pic:spPr bwMode="auto">
                    <a:xfrm>
                      <a:off x="0" y="0"/>
                      <a:ext cx="521546" cy="483164"/>
                    </a:xfrm>
                    <a:prstGeom prst="rect">
                      <a:avLst/>
                    </a:prstGeom>
                    <a:noFill/>
                    <a:ln w="9525">
                      <a:noFill/>
                      <a:miter lim="800000"/>
                      <a:headEnd/>
                      <a:tailEnd/>
                    </a:ln>
                  </pic:spPr>
                </pic:pic>
              </a:graphicData>
            </a:graphic>
          </wp:inline>
        </w:drawing>
      </w:r>
      <w:r w:rsidRPr="00C71E1E">
        <w:rPr>
          <w:rFonts w:asciiTheme="minorHAnsi" w:eastAsia="Calibri" w:hAnsiTheme="minorHAnsi" w:cstheme="minorHAnsi"/>
          <w:b/>
          <w:noProof/>
          <w:color w:val="FF0000"/>
          <w:sz w:val="22"/>
          <w:szCs w:val="22"/>
        </w:rPr>
        <w:tab/>
      </w:r>
      <w:r w:rsidRPr="00C71E1E">
        <w:rPr>
          <w:rFonts w:asciiTheme="minorHAnsi" w:eastAsia="Calibri" w:hAnsiTheme="minorHAnsi" w:cstheme="minorHAnsi"/>
          <w:b/>
          <w:noProof/>
          <w:color w:val="FF0000"/>
          <w:sz w:val="22"/>
          <w:szCs w:val="22"/>
        </w:rPr>
        <w:tab/>
      </w:r>
    </w:p>
    <w:p w:rsidR="00505695" w:rsidRPr="00C71E1E" w:rsidRDefault="00505695" w:rsidP="00505695">
      <w:pPr>
        <w:tabs>
          <w:tab w:val="center" w:pos="4820"/>
        </w:tabs>
        <w:ind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ΕΛΛΗΝΙΚΗ ΔΗΜΟΚΡΑΤΙΑ</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p>
    <w:p w:rsidR="00505695" w:rsidRPr="00C71E1E" w:rsidRDefault="00505695" w:rsidP="00505695">
      <w:pPr>
        <w:autoSpaceDE w:val="0"/>
        <w:autoSpaceDN w:val="0"/>
        <w:adjustRightInd w:val="0"/>
        <w:ind w:right="84"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ΝΟΜΟΣ ΑΤΤΙΚΗΣ</w:t>
      </w:r>
    </w:p>
    <w:p w:rsidR="00505695" w:rsidRPr="00C71E1E" w:rsidRDefault="00505695" w:rsidP="00505695">
      <w:pPr>
        <w:autoSpaceDE w:val="0"/>
        <w:autoSpaceDN w:val="0"/>
        <w:adjustRightInd w:val="0"/>
        <w:ind w:right="84" w:hanging="426"/>
        <w:rPr>
          <w:rFonts w:asciiTheme="minorHAnsi" w:eastAsia="Calibri" w:hAnsiTheme="minorHAnsi" w:cstheme="minorHAnsi"/>
          <w:b/>
          <w:bCs/>
          <w:sz w:val="22"/>
          <w:szCs w:val="22"/>
          <w:lang w:eastAsia="en-US"/>
        </w:rPr>
      </w:pPr>
      <w:r w:rsidRPr="00C71E1E">
        <w:rPr>
          <w:rFonts w:asciiTheme="minorHAnsi" w:eastAsia="Calibri" w:hAnsiTheme="minorHAnsi" w:cstheme="minorHAnsi"/>
          <w:b/>
          <w:bCs/>
          <w:sz w:val="22"/>
          <w:szCs w:val="22"/>
          <w:lang w:eastAsia="en-US"/>
        </w:rPr>
        <w:t>ΔΗΜΟΣ ΧΑΛΑΝΔΡΙΟΥ</w:t>
      </w:r>
      <w:r w:rsidRPr="00C71E1E">
        <w:rPr>
          <w:rFonts w:asciiTheme="minorHAnsi" w:eastAsia="Calibri" w:hAnsiTheme="minorHAnsi" w:cstheme="minorHAnsi"/>
          <w:b/>
          <w:bCs/>
          <w:sz w:val="22"/>
          <w:szCs w:val="22"/>
          <w:lang w:eastAsia="en-US"/>
        </w:rPr>
        <w:tab/>
      </w:r>
      <w:r w:rsidRPr="00C71E1E">
        <w:rPr>
          <w:rFonts w:asciiTheme="minorHAnsi" w:eastAsia="Calibri" w:hAnsiTheme="minorHAnsi" w:cstheme="minorHAnsi"/>
          <w:b/>
          <w:bCs/>
          <w:sz w:val="22"/>
          <w:szCs w:val="22"/>
          <w:lang w:eastAsia="en-US"/>
        </w:rPr>
        <w:tab/>
      </w:r>
      <w:r w:rsidRPr="00C71E1E">
        <w:rPr>
          <w:rFonts w:asciiTheme="minorHAnsi" w:eastAsia="Calibri" w:hAnsiTheme="minorHAnsi" w:cstheme="minorHAnsi"/>
          <w:b/>
          <w:bCs/>
          <w:sz w:val="22"/>
          <w:szCs w:val="22"/>
          <w:lang w:eastAsia="en-US"/>
        </w:rPr>
        <w:tab/>
      </w:r>
      <w:r w:rsidRPr="00C71E1E">
        <w:rPr>
          <w:rFonts w:asciiTheme="minorHAnsi" w:eastAsia="Calibri" w:hAnsiTheme="minorHAnsi" w:cstheme="minorHAnsi"/>
          <w:b/>
          <w:bCs/>
          <w:sz w:val="22"/>
          <w:szCs w:val="22"/>
          <w:lang w:eastAsia="en-US"/>
        </w:rPr>
        <w:tab/>
        <w:t xml:space="preserve">             </w:t>
      </w:r>
    </w:p>
    <w:p w:rsidR="00505695" w:rsidRPr="00C71E1E" w:rsidRDefault="00505695" w:rsidP="00505695">
      <w:pPr>
        <w:autoSpaceDE w:val="0"/>
        <w:autoSpaceDN w:val="0"/>
        <w:adjustRightInd w:val="0"/>
        <w:ind w:right="84"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 xml:space="preserve">Δ/ΝΣΗ ΔΙΑΧΕΙΡΙΣΗΣ </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t xml:space="preserve"> </w:t>
      </w:r>
    </w:p>
    <w:p w:rsidR="00505695" w:rsidRPr="00C71E1E" w:rsidRDefault="00505695" w:rsidP="00505695">
      <w:pPr>
        <w:autoSpaceDE w:val="0"/>
        <w:autoSpaceDN w:val="0"/>
        <w:adjustRightInd w:val="0"/>
        <w:ind w:right="84"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ΑΠΟΡΡΙΜΜΑΤΩΝ &amp; ΑΝΑΚΥΚΛΩΣΗΣ</w:t>
      </w:r>
    </w:p>
    <w:p w:rsidR="00505695" w:rsidRPr="00C71E1E" w:rsidRDefault="00505695" w:rsidP="00505695">
      <w:pPr>
        <w:autoSpaceDE w:val="0"/>
        <w:autoSpaceDN w:val="0"/>
        <w:adjustRightInd w:val="0"/>
        <w:ind w:right="84"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ΤΜ.ΔΙΑΧΕΙΡΙΣΗΣ ΑΝΑΚΥΚΛΩΣΙΜΩΝ ΥΛΙΚΩΝ</w:t>
      </w:r>
    </w:p>
    <w:p w:rsidR="00505695" w:rsidRPr="00C71E1E" w:rsidRDefault="00505695" w:rsidP="00505695">
      <w:pPr>
        <w:autoSpaceDE w:val="0"/>
        <w:autoSpaceDN w:val="0"/>
        <w:adjustRightInd w:val="0"/>
        <w:ind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 xml:space="preserve">Ταχ.Δ/νση  </w:t>
      </w:r>
      <w:r w:rsidRPr="00C71E1E">
        <w:rPr>
          <w:rFonts w:asciiTheme="minorHAnsi" w:eastAsia="Calibri" w:hAnsiTheme="minorHAnsi" w:cstheme="minorHAnsi"/>
          <w:bCs/>
          <w:sz w:val="22"/>
          <w:szCs w:val="22"/>
          <w:lang w:eastAsia="en-US"/>
        </w:rPr>
        <w:tab/>
        <w:t>:Αττικής οδού &amp; Λεωνιδίου 1</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t xml:space="preserve"> </w:t>
      </w:r>
    </w:p>
    <w:p w:rsidR="00505695" w:rsidRPr="00C71E1E" w:rsidRDefault="00505695" w:rsidP="00505695">
      <w:pPr>
        <w:autoSpaceDE w:val="0"/>
        <w:autoSpaceDN w:val="0"/>
        <w:adjustRightInd w:val="0"/>
        <w:ind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Τ.Κ</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t xml:space="preserve">:15234 </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r>
    </w:p>
    <w:p w:rsidR="00505695" w:rsidRPr="00C71E1E" w:rsidRDefault="00505695" w:rsidP="00505695">
      <w:pPr>
        <w:autoSpaceDE w:val="0"/>
        <w:autoSpaceDN w:val="0"/>
        <w:adjustRightInd w:val="0"/>
        <w:ind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Πληροφορίες           :Ε.Μελανίτου</w:t>
      </w:r>
    </w:p>
    <w:p w:rsidR="00505695" w:rsidRPr="00C71E1E" w:rsidRDefault="00505695" w:rsidP="00505695">
      <w:pPr>
        <w:autoSpaceDE w:val="0"/>
        <w:autoSpaceDN w:val="0"/>
        <w:adjustRightInd w:val="0"/>
        <w:ind w:hanging="426"/>
        <w:rPr>
          <w:rFonts w:asciiTheme="minorHAnsi" w:eastAsia="Calibri" w:hAnsiTheme="minorHAnsi" w:cstheme="minorHAnsi"/>
          <w:bCs/>
          <w:sz w:val="22"/>
          <w:szCs w:val="22"/>
          <w:lang w:eastAsia="en-US"/>
        </w:rPr>
      </w:pPr>
      <w:r w:rsidRPr="00C71E1E">
        <w:rPr>
          <w:rFonts w:asciiTheme="minorHAnsi" w:eastAsia="Calibri" w:hAnsiTheme="minorHAnsi" w:cstheme="minorHAnsi"/>
          <w:bCs/>
          <w:sz w:val="22"/>
          <w:szCs w:val="22"/>
          <w:lang w:eastAsia="en-US"/>
        </w:rPr>
        <w:t>Τηλ.</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t>:210-6895822</w:t>
      </w:r>
    </w:p>
    <w:p w:rsidR="00505695" w:rsidRPr="00C71E1E" w:rsidRDefault="00505695" w:rsidP="00505695">
      <w:pPr>
        <w:autoSpaceDE w:val="0"/>
        <w:autoSpaceDN w:val="0"/>
        <w:adjustRightInd w:val="0"/>
        <w:ind w:hanging="426"/>
        <w:rPr>
          <w:rFonts w:asciiTheme="minorHAnsi" w:eastAsia="Calibri" w:hAnsiTheme="minorHAnsi" w:cstheme="minorHAnsi"/>
          <w:sz w:val="22"/>
          <w:szCs w:val="22"/>
          <w:u w:val="single"/>
        </w:rPr>
      </w:pPr>
      <w:r w:rsidRPr="00C71E1E">
        <w:rPr>
          <w:rFonts w:asciiTheme="minorHAnsi" w:eastAsia="Calibri" w:hAnsiTheme="minorHAnsi" w:cstheme="minorHAnsi"/>
          <w:bCs/>
          <w:sz w:val="22"/>
          <w:szCs w:val="22"/>
          <w:lang w:val="en-US" w:eastAsia="en-US"/>
        </w:rPr>
        <w:t>e</w:t>
      </w:r>
      <w:r w:rsidRPr="00C71E1E">
        <w:rPr>
          <w:rFonts w:asciiTheme="minorHAnsi" w:eastAsia="Calibri" w:hAnsiTheme="minorHAnsi" w:cstheme="minorHAnsi"/>
          <w:bCs/>
          <w:sz w:val="22"/>
          <w:szCs w:val="22"/>
          <w:lang w:eastAsia="en-US"/>
        </w:rPr>
        <w:t>-</w:t>
      </w:r>
      <w:r w:rsidRPr="00C71E1E">
        <w:rPr>
          <w:rFonts w:asciiTheme="minorHAnsi" w:eastAsia="Calibri" w:hAnsiTheme="minorHAnsi" w:cstheme="minorHAnsi"/>
          <w:bCs/>
          <w:sz w:val="22"/>
          <w:szCs w:val="22"/>
          <w:lang w:val="en-US" w:eastAsia="en-US"/>
        </w:rPr>
        <w:t>mail</w:t>
      </w:r>
      <w:r w:rsidRPr="00C71E1E">
        <w:rPr>
          <w:rFonts w:asciiTheme="minorHAnsi" w:eastAsia="Calibri" w:hAnsiTheme="minorHAnsi" w:cstheme="minorHAnsi"/>
          <w:bCs/>
          <w:sz w:val="22"/>
          <w:szCs w:val="22"/>
          <w:lang w:eastAsia="en-US"/>
        </w:rPr>
        <w:tab/>
      </w:r>
      <w:r w:rsidRPr="00C71E1E">
        <w:rPr>
          <w:rFonts w:asciiTheme="minorHAnsi" w:eastAsia="Calibri" w:hAnsiTheme="minorHAnsi" w:cstheme="minorHAnsi"/>
          <w:bCs/>
          <w:sz w:val="22"/>
          <w:szCs w:val="22"/>
          <w:lang w:eastAsia="en-US"/>
        </w:rPr>
        <w:tab/>
        <w:t>:</w:t>
      </w:r>
      <w:r w:rsidRPr="00C71E1E">
        <w:rPr>
          <w:rFonts w:asciiTheme="minorHAnsi" w:eastAsia="Calibri" w:hAnsiTheme="minorHAnsi" w:cstheme="minorHAnsi"/>
          <w:sz w:val="22"/>
          <w:szCs w:val="22"/>
          <w:u w:val="single"/>
          <w:lang w:val="en-US"/>
        </w:rPr>
        <w:t>anakiklosima</w:t>
      </w:r>
      <w:r w:rsidRPr="00C71E1E">
        <w:rPr>
          <w:rFonts w:asciiTheme="minorHAnsi" w:eastAsia="Calibri" w:hAnsiTheme="minorHAnsi" w:cstheme="minorHAnsi"/>
          <w:sz w:val="22"/>
          <w:szCs w:val="22"/>
          <w:u w:val="single"/>
        </w:rPr>
        <w:t>.</w:t>
      </w:r>
      <w:r w:rsidRPr="00C71E1E">
        <w:rPr>
          <w:rFonts w:asciiTheme="minorHAnsi" w:eastAsia="Calibri" w:hAnsiTheme="minorHAnsi" w:cstheme="minorHAnsi"/>
          <w:sz w:val="22"/>
          <w:szCs w:val="22"/>
          <w:u w:val="single"/>
          <w:lang w:val="en-US"/>
        </w:rPr>
        <w:t>ylika</w:t>
      </w:r>
      <w:r w:rsidRPr="00C71E1E">
        <w:rPr>
          <w:rFonts w:asciiTheme="minorHAnsi" w:eastAsia="Calibri" w:hAnsiTheme="minorHAnsi" w:cstheme="minorHAnsi"/>
          <w:sz w:val="22"/>
          <w:szCs w:val="22"/>
          <w:u w:val="single"/>
        </w:rPr>
        <w:t>@halandri.gr</w:t>
      </w:r>
    </w:p>
    <w:p w:rsidR="00505695" w:rsidRPr="00C71E1E" w:rsidRDefault="00505695" w:rsidP="00505695">
      <w:pPr>
        <w:keepNext/>
        <w:keepLines/>
        <w:numPr>
          <w:ilvl w:val="0"/>
          <w:numId w:val="1"/>
        </w:numPr>
        <w:shd w:val="clear" w:color="auto" w:fill="D9D9D9" w:themeFill="background1" w:themeFillShade="D9"/>
        <w:spacing w:before="200" w:line="276" w:lineRule="auto"/>
        <w:ind w:firstLine="426"/>
        <w:jc w:val="center"/>
        <w:outlineLvl w:val="2"/>
        <w:rPr>
          <w:rFonts w:asciiTheme="minorHAnsi" w:hAnsiTheme="minorHAnsi" w:cstheme="minorHAnsi"/>
          <w:b/>
          <w:bCs/>
          <w:sz w:val="22"/>
          <w:szCs w:val="22"/>
          <w:u w:val="single"/>
          <w:lang w:eastAsia="en-US"/>
        </w:rPr>
      </w:pPr>
      <w:r w:rsidRPr="00C71E1E">
        <w:rPr>
          <w:rFonts w:asciiTheme="minorHAnsi" w:hAnsiTheme="minorHAnsi" w:cstheme="minorHAnsi"/>
          <w:b/>
          <w:bCs/>
          <w:sz w:val="22"/>
          <w:szCs w:val="22"/>
          <w:u w:val="single"/>
          <w:lang w:eastAsia="en-US"/>
        </w:rPr>
        <w:t xml:space="preserve">ΕΝΤΥΠΟ ΟΙΚΟΝΟΜΙΚΗΣ ΠΡΟΣΦΟΡΑΣ </w:t>
      </w:r>
    </w:p>
    <w:p w:rsidR="00505695" w:rsidRPr="00C71E1E" w:rsidRDefault="00505695" w:rsidP="00505695">
      <w:pPr>
        <w:autoSpaceDE w:val="0"/>
        <w:autoSpaceDN w:val="0"/>
        <w:adjustRightInd w:val="0"/>
        <w:ind w:right="-1" w:firstLine="426"/>
        <w:rPr>
          <w:rFonts w:asciiTheme="minorHAnsi" w:hAnsiTheme="minorHAnsi" w:cstheme="minorHAnsi"/>
          <w:sz w:val="22"/>
          <w:szCs w:val="22"/>
        </w:rPr>
      </w:pPr>
      <w:r w:rsidRPr="00C71E1E">
        <w:rPr>
          <w:rFonts w:asciiTheme="minorHAnsi" w:hAnsiTheme="minorHAnsi" w:cstheme="minorHAnsi"/>
          <w:sz w:val="22"/>
          <w:szCs w:val="22"/>
        </w:rPr>
        <w:t>Του/ης…………………………………………………………………………………………………………………...με έδρα τ.......……………………………Οδός…………………………………Αριθμ ……………Τ.Κ. ……….. Τηλ. …………………….…..Fax. ………………………. Email: ………………………………….</w:t>
      </w:r>
    </w:p>
    <w:p w:rsidR="00505695" w:rsidRPr="00C71E1E" w:rsidRDefault="00505695" w:rsidP="00505695">
      <w:pPr>
        <w:autoSpaceDE w:val="0"/>
        <w:autoSpaceDN w:val="0"/>
        <w:adjustRightInd w:val="0"/>
        <w:ind w:right="-1" w:firstLine="426"/>
        <w:rPr>
          <w:rFonts w:asciiTheme="minorHAnsi" w:hAnsiTheme="minorHAnsi" w:cstheme="minorHAnsi"/>
          <w:sz w:val="22"/>
          <w:szCs w:val="22"/>
        </w:rPr>
      </w:pPr>
      <w:r w:rsidRPr="00C71E1E">
        <w:rPr>
          <w:rFonts w:asciiTheme="minorHAnsi" w:hAnsiTheme="minorHAnsi" w:cstheme="minorHAnsi"/>
          <w:sz w:val="22"/>
          <w:szCs w:val="22"/>
        </w:rPr>
        <w:t xml:space="preserve">Αφού έλαβα γνώση των όρων της </w:t>
      </w:r>
      <w:r w:rsidRPr="00C71E1E">
        <w:rPr>
          <w:rFonts w:asciiTheme="minorHAnsi" w:hAnsiTheme="minorHAnsi" w:cstheme="minorHAnsi"/>
          <w:b/>
          <w:sz w:val="22"/>
          <w:szCs w:val="22"/>
        </w:rPr>
        <w:t>μελέτης .....................</w:t>
      </w:r>
      <w:r w:rsidRPr="00C71E1E">
        <w:rPr>
          <w:rFonts w:asciiTheme="minorHAnsi" w:hAnsiTheme="minorHAnsi" w:cstheme="minorHAnsi"/>
          <w:sz w:val="22"/>
          <w:szCs w:val="22"/>
        </w:rPr>
        <w:t>,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tbl>
      <w:tblPr>
        <w:tblW w:w="10163" w:type="dxa"/>
        <w:tblInd w:w="-284" w:type="dxa"/>
        <w:tblLayout w:type="fixed"/>
        <w:tblLook w:val="04A0" w:firstRow="1" w:lastRow="0" w:firstColumn="1" w:lastColumn="0" w:noHBand="0" w:noVBand="1"/>
      </w:tblPr>
      <w:tblGrid>
        <w:gridCol w:w="469"/>
        <w:gridCol w:w="634"/>
        <w:gridCol w:w="3477"/>
        <w:gridCol w:w="980"/>
        <w:gridCol w:w="1044"/>
        <w:gridCol w:w="1175"/>
        <w:gridCol w:w="1174"/>
        <w:gridCol w:w="1210"/>
      </w:tblGrid>
      <w:tr w:rsidR="00505695" w:rsidRPr="00C71E1E" w:rsidTr="007B0F94">
        <w:trPr>
          <w:trHeight w:val="10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695" w:rsidRPr="008C3BEA" w:rsidRDefault="00505695" w:rsidP="007B0F94">
            <w:pPr>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KA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505695" w:rsidRPr="00C71E1E" w:rsidRDefault="00505695" w:rsidP="007B0F94">
            <w:pPr>
              <w:jc w:val="center"/>
              <w:rPr>
                <w:rFonts w:asciiTheme="minorHAnsi" w:hAnsiTheme="minorHAnsi" w:cstheme="minorHAnsi"/>
                <w:b/>
                <w:bCs/>
                <w:sz w:val="22"/>
                <w:szCs w:val="22"/>
              </w:rPr>
            </w:pPr>
            <w:r w:rsidRPr="00C71E1E">
              <w:rPr>
                <w:rFonts w:asciiTheme="minorHAnsi" w:hAnsiTheme="minorHAnsi" w:cstheme="minorHAnsi"/>
                <w:b/>
                <w:bCs/>
                <w:sz w:val="22"/>
                <w:szCs w:val="22"/>
              </w:rPr>
              <w:t>CPV</w:t>
            </w:r>
          </w:p>
        </w:tc>
        <w:tc>
          <w:tcPr>
            <w:tcW w:w="3477" w:type="dxa"/>
            <w:tcBorders>
              <w:top w:val="single" w:sz="8" w:space="0" w:color="auto"/>
              <w:left w:val="nil"/>
              <w:bottom w:val="nil"/>
              <w:right w:val="single" w:sz="4" w:space="0" w:color="auto"/>
            </w:tcBorders>
            <w:shd w:val="clear" w:color="auto" w:fill="auto"/>
            <w:vAlign w:val="center"/>
            <w:hideMark/>
          </w:tcPr>
          <w:p w:rsidR="00505695" w:rsidRPr="00C71E1E" w:rsidRDefault="00505695" w:rsidP="007B0F94">
            <w:pPr>
              <w:jc w:val="center"/>
              <w:rPr>
                <w:rFonts w:asciiTheme="minorHAnsi" w:hAnsiTheme="minorHAnsi" w:cstheme="minorHAnsi"/>
                <w:b/>
                <w:bCs/>
                <w:sz w:val="22"/>
                <w:szCs w:val="22"/>
              </w:rPr>
            </w:pPr>
            <w:r w:rsidRPr="00C71E1E">
              <w:rPr>
                <w:rFonts w:asciiTheme="minorHAnsi" w:hAnsiTheme="minorHAnsi" w:cstheme="minorHAnsi"/>
                <w:b/>
                <w:bCs/>
                <w:sz w:val="22"/>
                <w:szCs w:val="22"/>
              </w:rPr>
              <w:t>Πε</w:t>
            </w:r>
            <w:bookmarkStart w:id="0" w:name="_GoBack"/>
            <w:bookmarkEnd w:id="0"/>
            <w:r w:rsidRPr="00C71E1E">
              <w:rPr>
                <w:rFonts w:asciiTheme="minorHAnsi" w:hAnsiTheme="minorHAnsi" w:cstheme="minorHAnsi"/>
                <w:b/>
                <w:bCs/>
                <w:sz w:val="22"/>
                <w:szCs w:val="22"/>
              </w:rPr>
              <w:t>ριγραφή</w:t>
            </w:r>
          </w:p>
        </w:tc>
        <w:tc>
          <w:tcPr>
            <w:tcW w:w="980" w:type="dxa"/>
            <w:tcBorders>
              <w:top w:val="single" w:sz="8" w:space="0" w:color="auto"/>
              <w:left w:val="nil"/>
              <w:bottom w:val="nil"/>
              <w:right w:val="single" w:sz="4" w:space="0" w:color="auto"/>
            </w:tcBorders>
            <w:shd w:val="clear" w:color="auto" w:fill="auto"/>
            <w:vAlign w:val="center"/>
            <w:hideMark/>
          </w:tcPr>
          <w:p w:rsidR="00505695" w:rsidRPr="00C71E1E" w:rsidRDefault="00505695" w:rsidP="007B0F94">
            <w:pPr>
              <w:jc w:val="center"/>
              <w:rPr>
                <w:rFonts w:asciiTheme="minorHAnsi" w:hAnsiTheme="minorHAnsi" w:cstheme="minorHAnsi"/>
                <w:b/>
                <w:bCs/>
                <w:sz w:val="22"/>
                <w:szCs w:val="22"/>
              </w:rPr>
            </w:pPr>
            <w:r w:rsidRPr="00C71E1E">
              <w:rPr>
                <w:rFonts w:asciiTheme="minorHAnsi" w:hAnsiTheme="minorHAnsi" w:cstheme="minorHAnsi"/>
                <w:b/>
                <w:bCs/>
                <w:sz w:val="22"/>
                <w:szCs w:val="22"/>
              </w:rPr>
              <w:t>ενδεικτικη τιμή μον</w:t>
            </w:r>
            <w:r w:rsidRPr="00CE7B9F">
              <w:rPr>
                <w:rFonts w:asciiTheme="minorHAnsi" w:hAnsiTheme="minorHAnsi" w:cstheme="minorHAnsi"/>
                <w:b/>
                <w:bCs/>
                <w:sz w:val="22"/>
                <w:szCs w:val="22"/>
              </w:rPr>
              <w:t>/</w:t>
            </w:r>
            <w:r>
              <w:rPr>
                <w:rFonts w:asciiTheme="minorHAnsi" w:hAnsiTheme="minorHAnsi" w:cstheme="minorHAnsi"/>
                <w:b/>
                <w:bCs/>
                <w:sz w:val="22"/>
                <w:szCs w:val="22"/>
                <w:lang w:val="en-GB"/>
              </w:rPr>
              <w:t>d</w:t>
            </w:r>
            <w:r w:rsidRPr="00C71E1E">
              <w:rPr>
                <w:rFonts w:asciiTheme="minorHAnsi" w:hAnsiTheme="minorHAnsi" w:cstheme="minorHAnsi"/>
                <w:b/>
                <w:bCs/>
                <w:sz w:val="22"/>
                <w:szCs w:val="22"/>
              </w:rPr>
              <w:t>ος (€/μ.μ)</w:t>
            </w:r>
          </w:p>
        </w:tc>
        <w:tc>
          <w:tcPr>
            <w:tcW w:w="1044" w:type="dxa"/>
            <w:tcBorders>
              <w:top w:val="single" w:sz="8" w:space="0" w:color="auto"/>
              <w:left w:val="nil"/>
              <w:bottom w:val="nil"/>
              <w:right w:val="single" w:sz="4" w:space="0" w:color="auto"/>
            </w:tcBorders>
            <w:shd w:val="clear" w:color="auto" w:fill="auto"/>
            <w:vAlign w:val="center"/>
            <w:hideMark/>
          </w:tcPr>
          <w:p w:rsidR="00505695" w:rsidRPr="00C71E1E" w:rsidRDefault="00505695" w:rsidP="007B0F94">
            <w:pPr>
              <w:jc w:val="center"/>
              <w:rPr>
                <w:rFonts w:asciiTheme="minorHAnsi" w:hAnsiTheme="minorHAnsi" w:cstheme="minorHAnsi"/>
                <w:b/>
                <w:bCs/>
                <w:sz w:val="22"/>
                <w:szCs w:val="22"/>
              </w:rPr>
            </w:pPr>
            <w:r w:rsidRPr="00C71E1E">
              <w:rPr>
                <w:rFonts w:asciiTheme="minorHAnsi" w:hAnsiTheme="minorHAnsi" w:cstheme="minorHAnsi"/>
                <w:b/>
                <w:bCs/>
                <w:sz w:val="22"/>
                <w:szCs w:val="22"/>
              </w:rPr>
              <w:t>Ποσοτητα</w:t>
            </w:r>
          </w:p>
        </w:tc>
        <w:tc>
          <w:tcPr>
            <w:tcW w:w="1175" w:type="dxa"/>
            <w:tcBorders>
              <w:top w:val="single" w:sz="8" w:space="0" w:color="auto"/>
              <w:left w:val="nil"/>
              <w:bottom w:val="nil"/>
              <w:right w:val="single" w:sz="4" w:space="0" w:color="auto"/>
            </w:tcBorders>
            <w:shd w:val="clear" w:color="auto" w:fill="auto"/>
            <w:vAlign w:val="center"/>
            <w:hideMark/>
          </w:tcPr>
          <w:p w:rsidR="00505695" w:rsidRPr="00C71E1E" w:rsidRDefault="00505695" w:rsidP="007B0F94">
            <w:pPr>
              <w:jc w:val="center"/>
              <w:rPr>
                <w:rFonts w:asciiTheme="minorHAnsi" w:hAnsiTheme="minorHAnsi" w:cstheme="minorHAnsi"/>
                <w:b/>
                <w:bCs/>
                <w:sz w:val="22"/>
                <w:szCs w:val="22"/>
              </w:rPr>
            </w:pPr>
            <w:r w:rsidRPr="00C71E1E">
              <w:rPr>
                <w:rFonts w:asciiTheme="minorHAnsi" w:hAnsiTheme="minorHAnsi" w:cstheme="minorHAnsi"/>
                <w:b/>
                <w:bCs/>
                <w:sz w:val="22"/>
                <w:szCs w:val="22"/>
              </w:rPr>
              <w:t>Συνολο ανευ ΦΠΑ (€)</w:t>
            </w:r>
          </w:p>
        </w:tc>
        <w:tc>
          <w:tcPr>
            <w:tcW w:w="1174" w:type="dxa"/>
            <w:tcBorders>
              <w:top w:val="single" w:sz="8" w:space="0" w:color="auto"/>
              <w:left w:val="nil"/>
              <w:bottom w:val="nil"/>
              <w:right w:val="single" w:sz="4" w:space="0" w:color="auto"/>
            </w:tcBorders>
            <w:shd w:val="clear" w:color="auto" w:fill="auto"/>
            <w:vAlign w:val="center"/>
            <w:hideMark/>
          </w:tcPr>
          <w:p w:rsidR="00505695" w:rsidRPr="00C71E1E" w:rsidRDefault="00505695" w:rsidP="007B0F94">
            <w:pPr>
              <w:ind w:firstLine="426"/>
              <w:jc w:val="center"/>
              <w:rPr>
                <w:rFonts w:asciiTheme="minorHAnsi" w:hAnsiTheme="minorHAnsi" w:cstheme="minorHAnsi"/>
                <w:b/>
                <w:bCs/>
                <w:sz w:val="22"/>
                <w:szCs w:val="22"/>
              </w:rPr>
            </w:pPr>
            <w:r w:rsidRPr="00C71E1E">
              <w:rPr>
                <w:rFonts w:asciiTheme="minorHAnsi" w:hAnsiTheme="minorHAnsi" w:cstheme="minorHAnsi"/>
                <w:b/>
                <w:bCs/>
                <w:sz w:val="22"/>
                <w:szCs w:val="22"/>
              </w:rPr>
              <w:t xml:space="preserve"> Φ.Π.Α.</w:t>
            </w:r>
          </w:p>
        </w:tc>
        <w:tc>
          <w:tcPr>
            <w:tcW w:w="1210" w:type="dxa"/>
            <w:tcBorders>
              <w:top w:val="single" w:sz="8" w:space="0" w:color="auto"/>
              <w:left w:val="nil"/>
              <w:bottom w:val="single" w:sz="4" w:space="0" w:color="auto"/>
              <w:right w:val="single" w:sz="8" w:space="0" w:color="auto"/>
            </w:tcBorders>
            <w:shd w:val="clear" w:color="auto" w:fill="auto"/>
            <w:vAlign w:val="center"/>
            <w:hideMark/>
          </w:tcPr>
          <w:p w:rsidR="00505695" w:rsidRPr="00C71E1E" w:rsidRDefault="00505695" w:rsidP="007B0F94">
            <w:pPr>
              <w:ind w:firstLine="15"/>
              <w:jc w:val="center"/>
              <w:rPr>
                <w:rFonts w:asciiTheme="minorHAnsi" w:hAnsiTheme="minorHAnsi" w:cstheme="minorHAnsi"/>
                <w:b/>
                <w:bCs/>
                <w:sz w:val="22"/>
                <w:szCs w:val="22"/>
              </w:rPr>
            </w:pPr>
            <w:r w:rsidRPr="00C71E1E">
              <w:rPr>
                <w:rFonts w:asciiTheme="minorHAnsi" w:hAnsiTheme="minorHAnsi" w:cstheme="minorHAnsi"/>
                <w:b/>
                <w:bCs/>
                <w:sz w:val="22"/>
                <w:szCs w:val="22"/>
              </w:rPr>
              <w:t xml:space="preserve">Συνολο με ΦΠΑ (€) </w:t>
            </w:r>
          </w:p>
        </w:tc>
      </w:tr>
      <w:tr w:rsidR="00505695" w:rsidRPr="00C71E1E" w:rsidTr="007B0F94">
        <w:trPr>
          <w:trHeight w:val="1542"/>
        </w:trPr>
        <w:tc>
          <w:tcPr>
            <w:tcW w:w="4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695" w:rsidRPr="00C71E1E" w:rsidRDefault="00505695" w:rsidP="007B0F94">
            <w:pPr>
              <w:ind w:left="-1010" w:firstLine="426"/>
              <w:jc w:val="center"/>
              <w:rPr>
                <w:rFonts w:asciiTheme="minorHAnsi" w:hAnsiTheme="minorHAnsi" w:cstheme="minorHAnsi"/>
                <w:sz w:val="22"/>
                <w:szCs w:val="22"/>
              </w:rPr>
            </w:pPr>
            <w:r w:rsidRPr="00C71E1E">
              <w:rPr>
                <w:rFonts w:asciiTheme="minorHAnsi" w:hAnsiTheme="minorHAnsi" w:cstheme="minorHAnsi"/>
                <w:sz w:val="22"/>
                <w:szCs w:val="22"/>
              </w:rPr>
              <w:t xml:space="preserve">20.6277.25 </w:t>
            </w:r>
          </w:p>
        </w:tc>
        <w:tc>
          <w:tcPr>
            <w:tcW w:w="6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05695" w:rsidRPr="00C71E1E" w:rsidRDefault="00505695" w:rsidP="007B0F94">
            <w:pPr>
              <w:ind w:firstLine="426"/>
              <w:jc w:val="both"/>
              <w:rPr>
                <w:rFonts w:asciiTheme="minorHAnsi" w:hAnsiTheme="minorHAnsi" w:cstheme="minorHAnsi"/>
                <w:sz w:val="22"/>
                <w:szCs w:val="22"/>
              </w:rPr>
            </w:pPr>
            <w:r w:rsidRPr="00C71E1E">
              <w:rPr>
                <w:rFonts w:asciiTheme="minorHAnsi" w:hAnsiTheme="minorHAnsi" w:cstheme="minorHAnsi"/>
                <w:sz w:val="22"/>
                <w:szCs w:val="22"/>
              </w:rPr>
              <w:t>90513000-6</w:t>
            </w:r>
          </w:p>
        </w:tc>
        <w:tc>
          <w:tcPr>
            <w:tcW w:w="3477" w:type="dxa"/>
            <w:tcBorders>
              <w:top w:val="single" w:sz="4" w:space="0" w:color="auto"/>
              <w:left w:val="nil"/>
              <w:bottom w:val="single" w:sz="4" w:space="0" w:color="auto"/>
              <w:right w:val="single" w:sz="4" w:space="0" w:color="auto"/>
            </w:tcBorders>
            <w:shd w:val="clear" w:color="auto" w:fill="auto"/>
            <w:vAlign w:val="center"/>
            <w:hideMark/>
          </w:tcPr>
          <w:p w:rsidR="00505695" w:rsidRPr="00CE7B9F" w:rsidRDefault="00505695" w:rsidP="007B0F94">
            <w:pPr>
              <w:rPr>
                <w:rFonts w:asciiTheme="minorHAnsi" w:hAnsiTheme="minorHAnsi" w:cstheme="minorHAnsi"/>
                <w:sz w:val="20"/>
                <w:szCs w:val="20"/>
              </w:rPr>
            </w:pPr>
            <w:r w:rsidRPr="00CE7B9F">
              <w:rPr>
                <w:rFonts w:asciiTheme="minorHAnsi" w:hAnsiTheme="minorHAnsi" w:cstheme="minorHAnsi"/>
                <w:sz w:val="20"/>
                <w:szCs w:val="20"/>
              </w:rPr>
              <w:t xml:space="preserve">«Υπηρεσία  μεταφοράς, διαχείρισης &amp; τελικής διάθεσης  προς ανακύκλωση σε αδειοδοτημένο πάροχο εντός Ν. Αττικής, </w:t>
            </w:r>
            <w:r w:rsidRPr="00CE7B9F">
              <w:rPr>
                <w:rFonts w:asciiTheme="minorHAnsi" w:hAnsiTheme="minorHAnsi" w:cstheme="minorHAnsi"/>
                <w:b/>
                <w:bCs/>
                <w:sz w:val="20"/>
                <w:szCs w:val="20"/>
                <w:u w:val="single"/>
              </w:rPr>
              <w:t>ογκωδών &amp; κλαδεμάτων  (σε tn)</w:t>
            </w:r>
            <w:r w:rsidRPr="00CE7B9F">
              <w:rPr>
                <w:rFonts w:asciiTheme="minorHAnsi" w:hAnsiTheme="minorHAnsi" w:cstheme="minorHAnsi"/>
                <w:sz w:val="20"/>
                <w:szCs w:val="20"/>
              </w:rPr>
              <w:t xml:space="preserve">   του Δήμου» -</w:t>
            </w:r>
            <w:r w:rsidRPr="00CE7B9F">
              <w:rPr>
                <w:rFonts w:asciiTheme="minorHAnsi" w:hAnsiTheme="minorHAnsi" w:cstheme="minorHAnsi"/>
                <w:b/>
                <w:bCs/>
                <w:sz w:val="20"/>
                <w:szCs w:val="20"/>
              </w:rPr>
              <w:t>Ο ανάδοχος με δικά του μέσα θα διενεργεί τη μεταφορά και διαχείριση, από το αμαξοστάσιο στην μονάδα επεξεργασίας του</w:t>
            </w:r>
            <w:r w:rsidRPr="00CE7B9F">
              <w:rPr>
                <w:rFonts w:asciiTheme="minorHAnsi" w:hAnsiTheme="minorHAnsi" w:cstheme="minorHAnsi"/>
                <w:sz w:val="20"/>
                <w:szCs w:val="20"/>
              </w:rPr>
              <w:t>.</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505695" w:rsidRPr="00C71E1E" w:rsidRDefault="00505695" w:rsidP="007B0F94">
            <w:pPr>
              <w:jc w:val="right"/>
              <w:rPr>
                <w:rFonts w:asciiTheme="minorHAnsi" w:hAnsiTheme="minorHAnsi" w:cstheme="minorHAnsi"/>
                <w:sz w:val="22"/>
                <w:szCs w:val="22"/>
              </w:rPr>
            </w:pPr>
            <w:r w:rsidRPr="00C71E1E">
              <w:rPr>
                <w:rFonts w:asciiTheme="minorHAnsi" w:hAnsiTheme="minorHAnsi" w:cstheme="minorHAnsi"/>
                <w:sz w:val="22"/>
                <w:szCs w:val="22"/>
              </w:rPr>
              <w:t>9.000</w:t>
            </w:r>
          </w:p>
        </w:tc>
        <w:tc>
          <w:tcPr>
            <w:tcW w:w="1175" w:type="dxa"/>
            <w:tcBorders>
              <w:top w:val="single" w:sz="4" w:space="0" w:color="auto"/>
              <w:left w:val="nil"/>
              <w:bottom w:val="single" w:sz="4" w:space="0" w:color="auto"/>
              <w:right w:val="nil"/>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695" w:rsidRPr="00C71E1E" w:rsidRDefault="00505695" w:rsidP="007B0F94">
            <w:pPr>
              <w:ind w:firstLine="426"/>
              <w:jc w:val="right"/>
              <w:rPr>
                <w:rFonts w:asciiTheme="minorHAnsi" w:hAnsiTheme="minorHAnsi" w:cstheme="minorHAnsi"/>
                <w:sz w:val="22"/>
                <w:szCs w:val="22"/>
              </w:rPr>
            </w:pPr>
          </w:p>
        </w:tc>
        <w:tc>
          <w:tcPr>
            <w:tcW w:w="1210" w:type="dxa"/>
            <w:tcBorders>
              <w:top w:val="nil"/>
              <w:left w:val="nil"/>
              <w:bottom w:val="single" w:sz="4" w:space="0" w:color="auto"/>
              <w:right w:val="single" w:sz="8" w:space="0" w:color="auto"/>
            </w:tcBorders>
            <w:shd w:val="clear" w:color="auto" w:fill="auto"/>
            <w:noWrap/>
            <w:vAlign w:val="center"/>
          </w:tcPr>
          <w:p w:rsidR="00505695" w:rsidRPr="00C71E1E" w:rsidRDefault="00505695" w:rsidP="007B0F94">
            <w:pPr>
              <w:ind w:firstLine="15"/>
              <w:jc w:val="right"/>
              <w:rPr>
                <w:rFonts w:asciiTheme="minorHAnsi" w:hAnsiTheme="minorHAnsi" w:cstheme="minorHAnsi"/>
                <w:b/>
                <w:bCs/>
                <w:sz w:val="22"/>
                <w:szCs w:val="22"/>
              </w:rPr>
            </w:pPr>
          </w:p>
        </w:tc>
      </w:tr>
      <w:tr w:rsidR="00505695" w:rsidRPr="00C71E1E" w:rsidTr="007B0F94">
        <w:trPr>
          <w:trHeight w:val="1426"/>
        </w:trPr>
        <w:tc>
          <w:tcPr>
            <w:tcW w:w="4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695" w:rsidRPr="00C71E1E" w:rsidRDefault="00505695" w:rsidP="007B0F94">
            <w:pPr>
              <w:ind w:left="-1010" w:firstLine="426"/>
              <w:jc w:val="center"/>
              <w:rPr>
                <w:rFonts w:asciiTheme="minorHAnsi" w:hAnsiTheme="minorHAnsi" w:cstheme="minorHAnsi"/>
                <w:sz w:val="22"/>
                <w:szCs w:val="22"/>
              </w:rPr>
            </w:pPr>
            <w:r w:rsidRPr="00C71E1E">
              <w:rPr>
                <w:rFonts w:asciiTheme="minorHAnsi" w:hAnsiTheme="minorHAnsi" w:cstheme="minorHAnsi"/>
                <w:sz w:val="22"/>
                <w:szCs w:val="22"/>
              </w:rPr>
              <w:t xml:space="preserve">20.6277.25 </w:t>
            </w:r>
          </w:p>
        </w:tc>
        <w:tc>
          <w:tcPr>
            <w:tcW w:w="6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05695" w:rsidRPr="00C71E1E" w:rsidRDefault="00505695" w:rsidP="007B0F94">
            <w:pPr>
              <w:ind w:firstLine="426"/>
              <w:jc w:val="both"/>
              <w:rPr>
                <w:rFonts w:asciiTheme="minorHAnsi" w:hAnsiTheme="minorHAnsi" w:cstheme="minorHAnsi"/>
                <w:sz w:val="22"/>
                <w:szCs w:val="22"/>
              </w:rPr>
            </w:pPr>
            <w:r w:rsidRPr="00C71E1E">
              <w:rPr>
                <w:rFonts w:asciiTheme="minorHAnsi" w:hAnsiTheme="minorHAnsi" w:cstheme="minorHAnsi"/>
                <w:sz w:val="22"/>
                <w:szCs w:val="22"/>
              </w:rPr>
              <w:t>90513000-6</w:t>
            </w:r>
          </w:p>
        </w:tc>
        <w:tc>
          <w:tcPr>
            <w:tcW w:w="3477" w:type="dxa"/>
            <w:tcBorders>
              <w:top w:val="nil"/>
              <w:left w:val="nil"/>
              <w:bottom w:val="single" w:sz="4" w:space="0" w:color="auto"/>
              <w:right w:val="single" w:sz="4" w:space="0" w:color="auto"/>
            </w:tcBorders>
            <w:shd w:val="clear" w:color="auto" w:fill="auto"/>
            <w:vAlign w:val="center"/>
            <w:hideMark/>
          </w:tcPr>
          <w:p w:rsidR="00505695" w:rsidRPr="00CE7B9F" w:rsidRDefault="00505695" w:rsidP="007B0F94">
            <w:pPr>
              <w:rPr>
                <w:rFonts w:asciiTheme="minorHAnsi" w:hAnsiTheme="minorHAnsi" w:cstheme="minorHAnsi"/>
                <w:sz w:val="20"/>
                <w:szCs w:val="20"/>
              </w:rPr>
            </w:pPr>
            <w:r w:rsidRPr="00CE7B9F">
              <w:rPr>
                <w:rFonts w:asciiTheme="minorHAnsi" w:hAnsiTheme="minorHAnsi" w:cstheme="minorHAnsi"/>
                <w:sz w:val="20"/>
                <w:szCs w:val="20"/>
              </w:rPr>
              <w:t>«Υπηρεσία  μεταφοράς, διαχείρισης &amp; τελικής διάθεσης  προς ανακύκλωση σε αδειοδοτημένο πάροχο εντός Ν. Αττικής</w:t>
            </w:r>
            <w:r w:rsidRPr="00CE7B9F">
              <w:rPr>
                <w:rFonts w:asciiTheme="minorHAnsi" w:hAnsiTheme="minorHAnsi" w:cstheme="minorHAnsi"/>
                <w:b/>
                <w:bCs/>
                <w:sz w:val="20"/>
                <w:szCs w:val="20"/>
              </w:rPr>
              <w:t xml:space="preserve">, </w:t>
            </w:r>
            <w:r w:rsidRPr="00CE7B9F">
              <w:rPr>
                <w:rFonts w:asciiTheme="minorHAnsi" w:hAnsiTheme="minorHAnsi" w:cstheme="minorHAnsi"/>
                <w:b/>
                <w:bCs/>
                <w:sz w:val="20"/>
                <w:szCs w:val="20"/>
                <w:u w:val="single"/>
              </w:rPr>
              <w:t>στρωμάτων</w:t>
            </w:r>
            <w:r w:rsidRPr="00CE7B9F">
              <w:rPr>
                <w:rFonts w:asciiTheme="minorHAnsi" w:hAnsiTheme="minorHAnsi" w:cstheme="minorHAnsi"/>
                <w:b/>
                <w:bCs/>
                <w:sz w:val="20"/>
                <w:szCs w:val="20"/>
              </w:rPr>
              <w:t xml:space="preserve"> (σε τμχ)</w:t>
            </w:r>
            <w:r w:rsidRPr="00CE7B9F">
              <w:rPr>
                <w:rFonts w:asciiTheme="minorHAnsi" w:hAnsiTheme="minorHAnsi" w:cstheme="minorHAnsi"/>
                <w:sz w:val="20"/>
                <w:szCs w:val="20"/>
              </w:rPr>
              <w:t xml:space="preserve">  του Δήμου» -</w:t>
            </w:r>
            <w:r w:rsidRPr="00CE7B9F">
              <w:rPr>
                <w:rFonts w:asciiTheme="minorHAnsi" w:hAnsiTheme="minorHAnsi" w:cstheme="minorHAnsi"/>
                <w:b/>
                <w:bCs/>
                <w:sz w:val="20"/>
                <w:szCs w:val="20"/>
              </w:rPr>
              <w:t>Ο ανάδοχος με δικά του μέσα θα διενεργεί τη μεταφορά και διαχείριση, από το αμαξοστάσιο στην μονάδα επεξεργασίας του</w:t>
            </w:r>
            <w:r w:rsidRPr="00CE7B9F">
              <w:rPr>
                <w:rFonts w:asciiTheme="minorHAnsi" w:hAnsiTheme="minorHAnsi" w:cstheme="minorHAnsi"/>
                <w:sz w:val="20"/>
                <w:szCs w:val="20"/>
              </w:rPr>
              <w:t>.</w:t>
            </w:r>
          </w:p>
        </w:tc>
        <w:tc>
          <w:tcPr>
            <w:tcW w:w="980" w:type="dxa"/>
            <w:tcBorders>
              <w:top w:val="nil"/>
              <w:left w:val="nil"/>
              <w:bottom w:val="single" w:sz="4" w:space="0" w:color="auto"/>
              <w:right w:val="single" w:sz="4" w:space="0" w:color="auto"/>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044" w:type="dxa"/>
            <w:tcBorders>
              <w:top w:val="nil"/>
              <w:left w:val="nil"/>
              <w:bottom w:val="single" w:sz="4" w:space="0" w:color="auto"/>
              <w:right w:val="single" w:sz="4" w:space="0" w:color="auto"/>
            </w:tcBorders>
            <w:shd w:val="clear" w:color="auto" w:fill="auto"/>
            <w:noWrap/>
            <w:vAlign w:val="center"/>
            <w:hideMark/>
          </w:tcPr>
          <w:p w:rsidR="00505695" w:rsidRPr="00C71E1E" w:rsidRDefault="00505695" w:rsidP="007B0F94">
            <w:pPr>
              <w:jc w:val="right"/>
              <w:rPr>
                <w:rFonts w:asciiTheme="minorHAnsi" w:hAnsiTheme="minorHAnsi" w:cstheme="minorHAnsi"/>
                <w:sz w:val="22"/>
                <w:szCs w:val="22"/>
              </w:rPr>
            </w:pPr>
            <w:r w:rsidRPr="00C71E1E">
              <w:rPr>
                <w:rFonts w:asciiTheme="minorHAnsi" w:hAnsiTheme="minorHAnsi" w:cstheme="minorHAnsi"/>
                <w:sz w:val="22"/>
                <w:szCs w:val="22"/>
              </w:rPr>
              <w:t>1.400</w:t>
            </w:r>
          </w:p>
        </w:tc>
        <w:tc>
          <w:tcPr>
            <w:tcW w:w="1175" w:type="dxa"/>
            <w:tcBorders>
              <w:top w:val="nil"/>
              <w:left w:val="nil"/>
              <w:bottom w:val="single" w:sz="4" w:space="0" w:color="auto"/>
              <w:right w:val="nil"/>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174" w:type="dxa"/>
            <w:tcBorders>
              <w:top w:val="nil"/>
              <w:left w:val="single" w:sz="4" w:space="0" w:color="auto"/>
              <w:bottom w:val="single" w:sz="4" w:space="0" w:color="auto"/>
              <w:right w:val="single" w:sz="4" w:space="0" w:color="auto"/>
            </w:tcBorders>
            <w:shd w:val="clear" w:color="auto" w:fill="auto"/>
            <w:noWrap/>
            <w:vAlign w:val="center"/>
          </w:tcPr>
          <w:p w:rsidR="00505695" w:rsidRPr="00C71E1E" w:rsidRDefault="00505695" w:rsidP="007B0F94">
            <w:pPr>
              <w:ind w:firstLine="426"/>
              <w:jc w:val="right"/>
              <w:rPr>
                <w:rFonts w:asciiTheme="minorHAnsi" w:hAnsiTheme="minorHAnsi" w:cstheme="minorHAnsi"/>
                <w:sz w:val="22"/>
                <w:szCs w:val="22"/>
              </w:rPr>
            </w:pPr>
          </w:p>
        </w:tc>
        <w:tc>
          <w:tcPr>
            <w:tcW w:w="1210" w:type="dxa"/>
            <w:tcBorders>
              <w:top w:val="nil"/>
              <w:left w:val="nil"/>
              <w:bottom w:val="single" w:sz="4" w:space="0" w:color="auto"/>
              <w:right w:val="single" w:sz="8" w:space="0" w:color="auto"/>
            </w:tcBorders>
            <w:shd w:val="clear" w:color="auto" w:fill="auto"/>
            <w:noWrap/>
            <w:vAlign w:val="center"/>
          </w:tcPr>
          <w:p w:rsidR="00505695" w:rsidRPr="00C71E1E" w:rsidRDefault="00505695" w:rsidP="007B0F94">
            <w:pPr>
              <w:ind w:firstLine="15"/>
              <w:jc w:val="right"/>
              <w:rPr>
                <w:rFonts w:asciiTheme="minorHAnsi" w:hAnsiTheme="minorHAnsi" w:cstheme="minorHAnsi"/>
                <w:b/>
                <w:bCs/>
                <w:sz w:val="22"/>
                <w:szCs w:val="22"/>
              </w:rPr>
            </w:pPr>
          </w:p>
        </w:tc>
      </w:tr>
      <w:tr w:rsidR="00505695" w:rsidRPr="00C71E1E" w:rsidTr="007B0F94">
        <w:trPr>
          <w:trHeight w:val="699"/>
        </w:trPr>
        <w:tc>
          <w:tcPr>
            <w:tcW w:w="4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695" w:rsidRPr="00C71E1E" w:rsidRDefault="00505695" w:rsidP="007B0F94">
            <w:pPr>
              <w:ind w:left="-1010" w:firstLine="426"/>
              <w:jc w:val="center"/>
              <w:rPr>
                <w:rFonts w:asciiTheme="minorHAnsi" w:hAnsiTheme="minorHAnsi" w:cstheme="minorHAnsi"/>
                <w:sz w:val="22"/>
                <w:szCs w:val="22"/>
              </w:rPr>
            </w:pPr>
            <w:r w:rsidRPr="00C71E1E">
              <w:rPr>
                <w:rFonts w:asciiTheme="minorHAnsi" w:hAnsiTheme="minorHAnsi" w:cstheme="minorHAnsi"/>
                <w:sz w:val="22"/>
                <w:szCs w:val="22"/>
              </w:rPr>
              <w:t>20.6277.25</w:t>
            </w:r>
          </w:p>
        </w:tc>
        <w:tc>
          <w:tcPr>
            <w:tcW w:w="6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05695" w:rsidRPr="00C71E1E" w:rsidRDefault="00505695" w:rsidP="007B0F94">
            <w:pPr>
              <w:ind w:firstLine="426"/>
              <w:jc w:val="both"/>
              <w:rPr>
                <w:rFonts w:asciiTheme="minorHAnsi" w:hAnsiTheme="minorHAnsi" w:cstheme="minorHAnsi"/>
                <w:sz w:val="22"/>
                <w:szCs w:val="22"/>
              </w:rPr>
            </w:pPr>
            <w:r w:rsidRPr="00C71E1E">
              <w:rPr>
                <w:rFonts w:asciiTheme="minorHAnsi" w:hAnsiTheme="minorHAnsi" w:cstheme="minorHAnsi"/>
                <w:sz w:val="22"/>
                <w:szCs w:val="22"/>
              </w:rPr>
              <w:t>90513000-6</w:t>
            </w:r>
          </w:p>
        </w:tc>
        <w:tc>
          <w:tcPr>
            <w:tcW w:w="3477" w:type="dxa"/>
            <w:tcBorders>
              <w:top w:val="single" w:sz="4" w:space="0" w:color="auto"/>
              <w:left w:val="nil"/>
              <w:bottom w:val="single" w:sz="4" w:space="0" w:color="auto"/>
              <w:right w:val="single" w:sz="4" w:space="0" w:color="auto"/>
            </w:tcBorders>
            <w:shd w:val="clear" w:color="auto" w:fill="auto"/>
            <w:vAlign w:val="center"/>
            <w:hideMark/>
          </w:tcPr>
          <w:p w:rsidR="00505695" w:rsidRPr="00CE7B9F" w:rsidRDefault="00505695" w:rsidP="007B0F94">
            <w:pPr>
              <w:rPr>
                <w:rFonts w:asciiTheme="minorHAnsi" w:hAnsiTheme="minorHAnsi" w:cstheme="minorHAnsi"/>
                <w:sz w:val="20"/>
                <w:szCs w:val="20"/>
              </w:rPr>
            </w:pPr>
            <w:r w:rsidRPr="00CE7B9F">
              <w:rPr>
                <w:rFonts w:asciiTheme="minorHAnsi" w:hAnsiTheme="minorHAnsi" w:cstheme="minorHAnsi"/>
                <w:sz w:val="20"/>
                <w:szCs w:val="20"/>
              </w:rPr>
              <w:t xml:space="preserve">«Υπηρεσία  μεταφοράς, διαχείρισης &amp; τελικής διάθεσης  προς ανακύκλωση σε αδειοδοτημένο πάροχο εντός Ν. Αττικής, </w:t>
            </w:r>
            <w:r w:rsidRPr="00CE7B9F">
              <w:rPr>
                <w:rFonts w:asciiTheme="minorHAnsi" w:hAnsiTheme="minorHAnsi" w:cstheme="minorHAnsi"/>
                <w:b/>
                <w:bCs/>
                <w:sz w:val="20"/>
                <w:szCs w:val="20"/>
                <w:u w:val="single"/>
              </w:rPr>
              <w:t>ογκωδών &amp; κλαδεμάτων</w:t>
            </w:r>
            <w:r w:rsidRPr="00CE7B9F">
              <w:rPr>
                <w:rFonts w:asciiTheme="minorHAnsi" w:hAnsiTheme="minorHAnsi" w:cstheme="minorHAnsi"/>
                <w:sz w:val="20"/>
                <w:szCs w:val="20"/>
              </w:rPr>
              <w:t xml:space="preserve"> (σε tn)του Δήμου»-</w:t>
            </w:r>
            <w:r w:rsidRPr="00CE7B9F">
              <w:rPr>
                <w:rFonts w:asciiTheme="minorHAnsi" w:hAnsiTheme="minorHAnsi" w:cstheme="minorHAnsi"/>
                <w:b/>
                <w:bCs/>
                <w:sz w:val="20"/>
                <w:szCs w:val="20"/>
              </w:rPr>
              <w:t xml:space="preserve">Ο δήμος θα διενεργεί τη συλλογή &amp; μεταφορά με ίδια μέσα, </w:t>
            </w:r>
            <w:r w:rsidRPr="00CE7B9F">
              <w:rPr>
                <w:rFonts w:asciiTheme="minorHAnsi" w:hAnsiTheme="minorHAnsi" w:cstheme="minorHAnsi"/>
                <w:b/>
                <w:bCs/>
                <w:sz w:val="20"/>
                <w:szCs w:val="20"/>
                <w:u w:val="single"/>
              </w:rPr>
              <w:t>απευθείας  στις εγκαταστάσεις του αναδόχου</w:t>
            </w:r>
            <w:r w:rsidRPr="00CE7B9F">
              <w:rPr>
                <w:rFonts w:asciiTheme="minorHAnsi" w:hAnsiTheme="minorHAnsi" w:cstheme="minorHAnsi"/>
                <w:b/>
                <w:bCs/>
                <w:sz w:val="20"/>
                <w:szCs w:val="20"/>
              </w:rPr>
              <w:t>.Ο ανάδοχος αναλαμβάνει τη διαχείριση.</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505695" w:rsidRPr="00C71E1E" w:rsidRDefault="00505695" w:rsidP="007B0F94">
            <w:pPr>
              <w:jc w:val="right"/>
              <w:rPr>
                <w:rFonts w:asciiTheme="minorHAnsi" w:hAnsiTheme="minorHAnsi" w:cstheme="minorHAnsi"/>
                <w:sz w:val="22"/>
                <w:szCs w:val="22"/>
              </w:rPr>
            </w:pPr>
            <w:r w:rsidRPr="00C71E1E">
              <w:rPr>
                <w:rFonts w:asciiTheme="minorHAnsi" w:hAnsiTheme="minorHAnsi" w:cstheme="minorHAnsi"/>
                <w:sz w:val="22"/>
                <w:szCs w:val="22"/>
              </w:rPr>
              <w:t>400</w:t>
            </w:r>
          </w:p>
        </w:tc>
        <w:tc>
          <w:tcPr>
            <w:tcW w:w="1175" w:type="dxa"/>
            <w:tcBorders>
              <w:top w:val="single" w:sz="4" w:space="0" w:color="auto"/>
              <w:left w:val="nil"/>
              <w:bottom w:val="single" w:sz="4" w:space="0" w:color="auto"/>
              <w:right w:val="nil"/>
            </w:tcBorders>
            <w:shd w:val="clear" w:color="auto" w:fill="auto"/>
            <w:noWrap/>
            <w:vAlign w:val="center"/>
          </w:tcPr>
          <w:p w:rsidR="00505695" w:rsidRPr="00C71E1E" w:rsidRDefault="00505695" w:rsidP="007B0F94">
            <w:pPr>
              <w:jc w:val="right"/>
              <w:rPr>
                <w:rFonts w:asciiTheme="minorHAnsi" w:hAnsiTheme="minorHAnsi" w:cstheme="minorHAnsi"/>
                <w:sz w:val="22"/>
                <w:szCs w:val="22"/>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695" w:rsidRPr="00C71E1E" w:rsidRDefault="00505695" w:rsidP="007B0F94">
            <w:pPr>
              <w:ind w:firstLine="426"/>
              <w:jc w:val="right"/>
              <w:rPr>
                <w:rFonts w:asciiTheme="minorHAnsi" w:hAnsiTheme="minorHAnsi" w:cstheme="minorHAnsi"/>
                <w:sz w:val="22"/>
                <w:szCs w:val="22"/>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505695" w:rsidRPr="00C71E1E" w:rsidRDefault="00505695" w:rsidP="007B0F94">
            <w:pPr>
              <w:ind w:firstLine="15"/>
              <w:jc w:val="right"/>
              <w:rPr>
                <w:rFonts w:asciiTheme="minorHAnsi" w:hAnsiTheme="minorHAnsi" w:cstheme="minorHAnsi"/>
                <w:b/>
                <w:bCs/>
                <w:sz w:val="22"/>
                <w:szCs w:val="22"/>
              </w:rPr>
            </w:pPr>
          </w:p>
        </w:tc>
      </w:tr>
      <w:tr w:rsidR="00505695" w:rsidRPr="00C71E1E" w:rsidTr="007B0F94">
        <w:trPr>
          <w:trHeight w:val="1531"/>
        </w:trPr>
        <w:tc>
          <w:tcPr>
            <w:tcW w:w="469"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505695" w:rsidRPr="00C71E1E" w:rsidRDefault="00505695" w:rsidP="007B0F94">
            <w:pPr>
              <w:ind w:left="-1010" w:firstLine="426"/>
              <w:jc w:val="center"/>
              <w:rPr>
                <w:rFonts w:asciiTheme="minorHAnsi" w:hAnsiTheme="minorHAnsi" w:cstheme="minorHAnsi"/>
                <w:sz w:val="22"/>
                <w:szCs w:val="22"/>
              </w:rPr>
            </w:pPr>
            <w:r w:rsidRPr="00C71E1E">
              <w:rPr>
                <w:rFonts w:asciiTheme="minorHAnsi" w:hAnsiTheme="minorHAnsi" w:cstheme="minorHAnsi"/>
                <w:sz w:val="22"/>
                <w:szCs w:val="22"/>
              </w:rPr>
              <w:lastRenderedPageBreak/>
              <w:t xml:space="preserve">20.6277.24 </w:t>
            </w:r>
          </w:p>
        </w:tc>
        <w:tc>
          <w:tcPr>
            <w:tcW w:w="634"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505695" w:rsidRPr="00C71E1E" w:rsidRDefault="00505695" w:rsidP="007B0F94">
            <w:pPr>
              <w:ind w:firstLine="426"/>
              <w:jc w:val="both"/>
              <w:rPr>
                <w:rFonts w:asciiTheme="minorHAnsi" w:hAnsiTheme="minorHAnsi" w:cstheme="minorHAnsi"/>
                <w:sz w:val="22"/>
                <w:szCs w:val="22"/>
              </w:rPr>
            </w:pPr>
            <w:r w:rsidRPr="00C71E1E">
              <w:rPr>
                <w:rFonts w:asciiTheme="minorHAnsi" w:hAnsiTheme="minorHAnsi" w:cstheme="minorHAnsi"/>
                <w:sz w:val="22"/>
                <w:szCs w:val="22"/>
              </w:rPr>
              <w:t>90513000-6</w:t>
            </w:r>
          </w:p>
        </w:tc>
        <w:tc>
          <w:tcPr>
            <w:tcW w:w="3477" w:type="dxa"/>
            <w:tcBorders>
              <w:top w:val="single" w:sz="4" w:space="0" w:color="auto"/>
              <w:left w:val="nil"/>
              <w:bottom w:val="single" w:sz="4" w:space="0" w:color="auto"/>
              <w:right w:val="single" w:sz="4" w:space="0" w:color="auto"/>
            </w:tcBorders>
            <w:shd w:val="clear" w:color="000000" w:fill="F2F2F2"/>
            <w:vAlign w:val="center"/>
            <w:hideMark/>
          </w:tcPr>
          <w:p w:rsidR="00505695" w:rsidRPr="00CE7B9F" w:rsidRDefault="00505695" w:rsidP="007B0F94">
            <w:pPr>
              <w:rPr>
                <w:rFonts w:asciiTheme="minorHAnsi" w:hAnsiTheme="minorHAnsi" w:cstheme="minorHAnsi"/>
                <w:sz w:val="20"/>
                <w:szCs w:val="20"/>
              </w:rPr>
            </w:pPr>
            <w:r w:rsidRPr="00CE7B9F">
              <w:rPr>
                <w:rFonts w:asciiTheme="minorHAnsi" w:hAnsiTheme="minorHAnsi" w:cstheme="minorHAnsi"/>
                <w:sz w:val="20"/>
                <w:szCs w:val="20"/>
              </w:rPr>
              <w:t>«Υπηρεσία  μεταφοράς, διαχείρισης &amp; τελικής διάθεσης  προς ανακύκλωση σε αδειοδοτημένο πάροχο εντός Ν. Αττικής,</w:t>
            </w:r>
            <w:r w:rsidRPr="00CE7B9F">
              <w:rPr>
                <w:rFonts w:asciiTheme="minorHAnsi" w:hAnsiTheme="minorHAnsi" w:cstheme="minorHAnsi"/>
                <w:sz w:val="20"/>
                <w:szCs w:val="20"/>
                <w:u w:val="single"/>
              </w:rPr>
              <w:t xml:space="preserve"> </w:t>
            </w:r>
            <w:r w:rsidRPr="00CE7B9F">
              <w:rPr>
                <w:rFonts w:asciiTheme="minorHAnsi" w:hAnsiTheme="minorHAnsi" w:cstheme="minorHAnsi"/>
                <w:b/>
                <w:bCs/>
                <w:sz w:val="20"/>
                <w:szCs w:val="20"/>
                <w:u w:val="single"/>
              </w:rPr>
              <w:t xml:space="preserve">AEKK </w:t>
            </w:r>
            <w:r w:rsidRPr="00CE7B9F">
              <w:rPr>
                <w:rFonts w:asciiTheme="minorHAnsi" w:hAnsiTheme="minorHAnsi" w:cstheme="minorHAnsi"/>
                <w:sz w:val="20"/>
                <w:szCs w:val="20"/>
                <w:u w:val="single"/>
              </w:rPr>
              <w:t xml:space="preserve"> (σε tn)</w:t>
            </w:r>
            <w:r w:rsidRPr="00CE7B9F">
              <w:rPr>
                <w:rFonts w:asciiTheme="minorHAnsi" w:hAnsiTheme="minorHAnsi" w:cstheme="minorHAnsi"/>
                <w:sz w:val="20"/>
                <w:szCs w:val="20"/>
              </w:rPr>
              <w:t xml:space="preserve"> του Δήμου» -</w:t>
            </w:r>
            <w:r w:rsidRPr="00CE7B9F">
              <w:rPr>
                <w:rFonts w:asciiTheme="minorHAnsi" w:hAnsiTheme="minorHAnsi" w:cstheme="minorHAnsi"/>
                <w:b/>
                <w:bCs/>
                <w:sz w:val="20"/>
                <w:szCs w:val="20"/>
              </w:rPr>
              <w:t>Ο ανάδοχος με δικά του μέσα θα διενεργεί τη μεταφορά και διαχείριση, από το αμαξοστάσιο στην μονάδα επεξεργασίας του</w:t>
            </w:r>
            <w:r w:rsidRPr="00CE7B9F">
              <w:rPr>
                <w:rFonts w:asciiTheme="minorHAnsi" w:hAnsiTheme="minorHAnsi" w:cstheme="minorHAnsi"/>
                <w:sz w:val="20"/>
                <w:szCs w:val="20"/>
              </w:rPr>
              <w:t>.</w:t>
            </w:r>
          </w:p>
        </w:tc>
        <w:tc>
          <w:tcPr>
            <w:tcW w:w="980" w:type="dxa"/>
            <w:tcBorders>
              <w:top w:val="single" w:sz="4" w:space="0" w:color="auto"/>
              <w:left w:val="nil"/>
              <w:bottom w:val="single" w:sz="4" w:space="0" w:color="auto"/>
              <w:right w:val="single" w:sz="4" w:space="0" w:color="auto"/>
            </w:tcBorders>
            <w:shd w:val="clear" w:color="000000" w:fill="F2F2F2"/>
            <w:noWrap/>
            <w:vAlign w:val="center"/>
          </w:tcPr>
          <w:p w:rsidR="00505695" w:rsidRPr="00C71E1E" w:rsidRDefault="00505695" w:rsidP="007B0F94">
            <w:pPr>
              <w:jc w:val="right"/>
              <w:rPr>
                <w:rFonts w:asciiTheme="minorHAnsi" w:hAnsiTheme="minorHAnsi" w:cstheme="minorHAnsi"/>
                <w:sz w:val="22"/>
                <w:szCs w:val="22"/>
              </w:rPr>
            </w:pPr>
          </w:p>
        </w:tc>
        <w:tc>
          <w:tcPr>
            <w:tcW w:w="1044" w:type="dxa"/>
            <w:tcBorders>
              <w:top w:val="single" w:sz="4" w:space="0" w:color="auto"/>
              <w:left w:val="nil"/>
              <w:bottom w:val="single" w:sz="4" w:space="0" w:color="auto"/>
              <w:right w:val="single" w:sz="4" w:space="0" w:color="auto"/>
            </w:tcBorders>
            <w:shd w:val="clear" w:color="000000" w:fill="F2F2F2"/>
            <w:noWrap/>
            <w:vAlign w:val="center"/>
            <w:hideMark/>
          </w:tcPr>
          <w:p w:rsidR="00505695" w:rsidRPr="00C71E1E" w:rsidRDefault="00505695" w:rsidP="007B0F94">
            <w:pPr>
              <w:jc w:val="right"/>
              <w:rPr>
                <w:rFonts w:asciiTheme="minorHAnsi" w:hAnsiTheme="minorHAnsi" w:cstheme="minorHAnsi"/>
                <w:sz w:val="22"/>
                <w:szCs w:val="22"/>
              </w:rPr>
            </w:pPr>
            <w:r w:rsidRPr="00C71E1E">
              <w:rPr>
                <w:rFonts w:asciiTheme="minorHAnsi" w:hAnsiTheme="minorHAnsi" w:cstheme="minorHAnsi"/>
                <w:sz w:val="22"/>
                <w:szCs w:val="22"/>
              </w:rPr>
              <w:t>4.500</w:t>
            </w:r>
          </w:p>
        </w:tc>
        <w:tc>
          <w:tcPr>
            <w:tcW w:w="1175" w:type="dxa"/>
            <w:tcBorders>
              <w:top w:val="single" w:sz="4" w:space="0" w:color="auto"/>
              <w:left w:val="nil"/>
              <w:bottom w:val="single" w:sz="4" w:space="0" w:color="auto"/>
              <w:right w:val="nil"/>
            </w:tcBorders>
            <w:shd w:val="clear" w:color="000000" w:fill="F2F2F2"/>
            <w:noWrap/>
            <w:vAlign w:val="center"/>
          </w:tcPr>
          <w:p w:rsidR="00505695" w:rsidRPr="00C71E1E" w:rsidRDefault="00505695" w:rsidP="007B0F94">
            <w:pPr>
              <w:jc w:val="right"/>
              <w:rPr>
                <w:rFonts w:asciiTheme="minorHAnsi" w:hAnsiTheme="minorHAnsi" w:cstheme="minorHAnsi"/>
                <w:sz w:val="22"/>
                <w:szCs w:val="22"/>
              </w:rPr>
            </w:pPr>
          </w:p>
        </w:tc>
        <w:tc>
          <w:tcPr>
            <w:tcW w:w="1174"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505695" w:rsidRPr="00C71E1E" w:rsidRDefault="00505695" w:rsidP="007B0F94">
            <w:pPr>
              <w:ind w:firstLine="426"/>
              <w:jc w:val="right"/>
              <w:rPr>
                <w:rFonts w:asciiTheme="minorHAnsi" w:hAnsiTheme="minorHAnsi" w:cstheme="minorHAnsi"/>
                <w:sz w:val="22"/>
                <w:szCs w:val="22"/>
              </w:rPr>
            </w:pPr>
          </w:p>
        </w:tc>
        <w:tc>
          <w:tcPr>
            <w:tcW w:w="1210" w:type="dxa"/>
            <w:tcBorders>
              <w:top w:val="single" w:sz="4" w:space="0" w:color="auto"/>
              <w:left w:val="nil"/>
              <w:bottom w:val="single" w:sz="4" w:space="0" w:color="auto"/>
              <w:right w:val="single" w:sz="4" w:space="0" w:color="auto"/>
            </w:tcBorders>
            <w:shd w:val="clear" w:color="000000" w:fill="F2F2F2"/>
            <w:noWrap/>
            <w:vAlign w:val="center"/>
          </w:tcPr>
          <w:p w:rsidR="00505695" w:rsidRPr="00C71E1E" w:rsidRDefault="00505695" w:rsidP="007B0F94">
            <w:pPr>
              <w:ind w:firstLine="15"/>
              <w:jc w:val="right"/>
              <w:rPr>
                <w:rFonts w:asciiTheme="minorHAnsi" w:hAnsiTheme="minorHAnsi" w:cstheme="minorHAnsi"/>
                <w:b/>
                <w:bCs/>
                <w:sz w:val="22"/>
                <w:szCs w:val="22"/>
              </w:rPr>
            </w:pPr>
          </w:p>
        </w:tc>
      </w:tr>
      <w:tr w:rsidR="00505695" w:rsidRPr="00C71E1E" w:rsidTr="007B0F94">
        <w:trPr>
          <w:trHeight w:val="292"/>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695" w:rsidRPr="00C71E1E" w:rsidRDefault="00505695" w:rsidP="007B0F94">
            <w:pPr>
              <w:ind w:left="-1010" w:firstLine="426"/>
              <w:rPr>
                <w:rFonts w:asciiTheme="minorHAnsi" w:hAnsiTheme="minorHAnsi" w:cstheme="minorHAnsi"/>
                <w:color w:val="000000"/>
                <w:sz w:val="22"/>
                <w:szCs w:val="22"/>
              </w:rPr>
            </w:pPr>
            <w:r w:rsidRPr="00C71E1E">
              <w:rPr>
                <w:rFonts w:asciiTheme="minorHAnsi" w:hAnsiTheme="minorHAnsi" w:cstheme="minorHAnsi"/>
                <w:color w:val="000000"/>
                <w:sz w:val="22"/>
                <w:szCs w:val="22"/>
              </w:rPr>
              <w:t> </w:t>
            </w:r>
          </w:p>
        </w:tc>
        <w:tc>
          <w:tcPr>
            <w:tcW w:w="634" w:type="dxa"/>
            <w:tcBorders>
              <w:top w:val="nil"/>
              <w:left w:val="single" w:sz="4" w:space="0" w:color="auto"/>
              <w:bottom w:val="single" w:sz="8" w:space="0" w:color="auto"/>
              <w:right w:val="nil"/>
            </w:tcBorders>
            <w:shd w:val="clear" w:color="auto" w:fill="auto"/>
            <w:noWrap/>
            <w:vAlign w:val="bottom"/>
            <w:hideMark/>
          </w:tcPr>
          <w:p w:rsidR="00505695" w:rsidRPr="00C71E1E" w:rsidRDefault="00505695" w:rsidP="007B0F94">
            <w:pPr>
              <w:ind w:firstLine="426"/>
              <w:rPr>
                <w:rFonts w:asciiTheme="minorHAnsi" w:hAnsiTheme="minorHAnsi" w:cstheme="minorHAnsi"/>
                <w:color w:val="000000"/>
                <w:sz w:val="22"/>
                <w:szCs w:val="22"/>
              </w:rPr>
            </w:pPr>
            <w:r w:rsidRPr="00C71E1E">
              <w:rPr>
                <w:rFonts w:asciiTheme="minorHAnsi" w:hAnsiTheme="minorHAnsi" w:cstheme="minorHAnsi"/>
                <w:color w:val="000000"/>
                <w:sz w:val="22"/>
                <w:szCs w:val="22"/>
              </w:rPr>
              <w:t> </w:t>
            </w:r>
          </w:p>
        </w:tc>
        <w:tc>
          <w:tcPr>
            <w:tcW w:w="3477" w:type="dxa"/>
            <w:tcBorders>
              <w:top w:val="nil"/>
              <w:left w:val="nil"/>
              <w:bottom w:val="single" w:sz="8" w:space="0" w:color="auto"/>
              <w:right w:val="nil"/>
            </w:tcBorders>
            <w:shd w:val="clear" w:color="auto" w:fill="auto"/>
            <w:noWrap/>
            <w:vAlign w:val="bottom"/>
            <w:hideMark/>
          </w:tcPr>
          <w:p w:rsidR="00505695" w:rsidRPr="00CE7B9F" w:rsidRDefault="00505695" w:rsidP="007B0F94">
            <w:pPr>
              <w:rPr>
                <w:rFonts w:asciiTheme="minorHAnsi" w:hAnsiTheme="minorHAnsi" w:cstheme="minorHAnsi"/>
                <w:color w:val="000000"/>
                <w:sz w:val="20"/>
                <w:szCs w:val="20"/>
              </w:rPr>
            </w:pPr>
            <w:r w:rsidRPr="00CE7B9F">
              <w:rPr>
                <w:rFonts w:asciiTheme="minorHAnsi" w:hAnsiTheme="minorHAnsi" w:cstheme="minorHAnsi"/>
                <w:color w:val="000000"/>
                <w:sz w:val="20"/>
                <w:szCs w:val="20"/>
              </w:rPr>
              <w:t> </w:t>
            </w:r>
          </w:p>
        </w:tc>
        <w:tc>
          <w:tcPr>
            <w:tcW w:w="980" w:type="dxa"/>
            <w:tcBorders>
              <w:top w:val="nil"/>
              <w:left w:val="nil"/>
              <w:bottom w:val="single" w:sz="8" w:space="0" w:color="auto"/>
              <w:right w:val="nil"/>
            </w:tcBorders>
            <w:shd w:val="clear" w:color="auto" w:fill="auto"/>
            <w:noWrap/>
            <w:vAlign w:val="bottom"/>
            <w:hideMark/>
          </w:tcPr>
          <w:p w:rsidR="00505695" w:rsidRPr="00C71E1E" w:rsidRDefault="00505695" w:rsidP="007B0F94">
            <w:pPr>
              <w:rPr>
                <w:rFonts w:asciiTheme="minorHAnsi" w:hAnsiTheme="minorHAnsi" w:cstheme="minorHAnsi"/>
                <w:color w:val="000000"/>
                <w:sz w:val="22"/>
                <w:szCs w:val="22"/>
              </w:rPr>
            </w:pPr>
            <w:r w:rsidRPr="00C71E1E">
              <w:rPr>
                <w:rFonts w:asciiTheme="minorHAnsi" w:hAnsiTheme="minorHAnsi" w:cstheme="minorHAnsi"/>
                <w:color w:val="000000"/>
                <w:sz w:val="22"/>
                <w:szCs w:val="22"/>
              </w:rPr>
              <w:t> </w:t>
            </w:r>
          </w:p>
        </w:tc>
        <w:tc>
          <w:tcPr>
            <w:tcW w:w="1044" w:type="dxa"/>
            <w:tcBorders>
              <w:top w:val="nil"/>
              <w:left w:val="single" w:sz="4" w:space="0" w:color="auto"/>
              <w:bottom w:val="single" w:sz="8" w:space="0" w:color="auto"/>
              <w:right w:val="single" w:sz="4" w:space="0" w:color="auto"/>
            </w:tcBorders>
            <w:shd w:val="clear" w:color="auto" w:fill="auto"/>
            <w:noWrap/>
            <w:vAlign w:val="center"/>
            <w:hideMark/>
          </w:tcPr>
          <w:p w:rsidR="00505695" w:rsidRPr="00C71E1E" w:rsidRDefault="00505695" w:rsidP="007B0F94">
            <w:pPr>
              <w:jc w:val="right"/>
              <w:rPr>
                <w:rFonts w:asciiTheme="minorHAnsi" w:hAnsiTheme="minorHAnsi" w:cstheme="minorHAnsi"/>
                <w:b/>
                <w:bCs/>
                <w:sz w:val="22"/>
                <w:szCs w:val="22"/>
              </w:rPr>
            </w:pPr>
            <w:r w:rsidRPr="00C71E1E">
              <w:rPr>
                <w:rFonts w:asciiTheme="minorHAnsi" w:hAnsiTheme="minorHAnsi" w:cstheme="minorHAnsi"/>
                <w:b/>
                <w:bCs/>
                <w:sz w:val="22"/>
                <w:szCs w:val="22"/>
              </w:rPr>
              <w:t>15.300</w:t>
            </w:r>
          </w:p>
        </w:tc>
        <w:tc>
          <w:tcPr>
            <w:tcW w:w="1175" w:type="dxa"/>
            <w:tcBorders>
              <w:top w:val="nil"/>
              <w:left w:val="nil"/>
              <w:bottom w:val="single" w:sz="8" w:space="0" w:color="auto"/>
              <w:right w:val="single" w:sz="4" w:space="0" w:color="auto"/>
            </w:tcBorders>
            <w:shd w:val="clear" w:color="auto" w:fill="auto"/>
            <w:noWrap/>
            <w:vAlign w:val="center"/>
          </w:tcPr>
          <w:p w:rsidR="00505695" w:rsidRPr="00C71E1E" w:rsidRDefault="00505695" w:rsidP="007B0F94">
            <w:pPr>
              <w:jc w:val="right"/>
              <w:rPr>
                <w:rFonts w:asciiTheme="minorHAnsi" w:hAnsiTheme="minorHAnsi" w:cstheme="minorHAnsi"/>
                <w:b/>
                <w:bCs/>
                <w:color w:val="000000"/>
                <w:sz w:val="22"/>
                <w:szCs w:val="22"/>
              </w:rPr>
            </w:pPr>
          </w:p>
        </w:tc>
        <w:tc>
          <w:tcPr>
            <w:tcW w:w="1174" w:type="dxa"/>
            <w:tcBorders>
              <w:top w:val="nil"/>
              <w:left w:val="nil"/>
              <w:bottom w:val="single" w:sz="8" w:space="0" w:color="auto"/>
              <w:right w:val="single" w:sz="4" w:space="0" w:color="auto"/>
            </w:tcBorders>
            <w:shd w:val="clear" w:color="auto" w:fill="auto"/>
            <w:noWrap/>
            <w:vAlign w:val="center"/>
          </w:tcPr>
          <w:p w:rsidR="00505695" w:rsidRPr="00C71E1E" w:rsidRDefault="00505695" w:rsidP="007B0F94">
            <w:pPr>
              <w:ind w:firstLine="426"/>
              <w:jc w:val="right"/>
              <w:rPr>
                <w:rFonts w:asciiTheme="minorHAnsi" w:hAnsiTheme="minorHAnsi" w:cstheme="minorHAnsi"/>
                <w:b/>
                <w:bCs/>
                <w:color w:val="000000"/>
                <w:sz w:val="22"/>
                <w:szCs w:val="22"/>
              </w:rPr>
            </w:pPr>
          </w:p>
        </w:tc>
        <w:tc>
          <w:tcPr>
            <w:tcW w:w="1210" w:type="dxa"/>
            <w:tcBorders>
              <w:top w:val="nil"/>
              <w:left w:val="nil"/>
              <w:bottom w:val="single" w:sz="8" w:space="0" w:color="auto"/>
              <w:right w:val="single" w:sz="8" w:space="0" w:color="auto"/>
            </w:tcBorders>
            <w:shd w:val="clear" w:color="auto" w:fill="auto"/>
            <w:noWrap/>
            <w:vAlign w:val="center"/>
          </w:tcPr>
          <w:p w:rsidR="00505695" w:rsidRPr="00C71E1E" w:rsidRDefault="00505695" w:rsidP="007B0F94">
            <w:pPr>
              <w:ind w:firstLine="15"/>
              <w:jc w:val="right"/>
              <w:rPr>
                <w:rFonts w:asciiTheme="minorHAnsi" w:hAnsiTheme="minorHAnsi" w:cstheme="minorHAnsi"/>
                <w:b/>
                <w:bCs/>
                <w:color w:val="000000"/>
                <w:sz w:val="22"/>
                <w:szCs w:val="22"/>
              </w:rPr>
            </w:pPr>
          </w:p>
        </w:tc>
      </w:tr>
    </w:tbl>
    <w:p w:rsidR="00505695" w:rsidRDefault="00505695" w:rsidP="00505695">
      <w:pPr>
        <w:autoSpaceDE w:val="0"/>
        <w:autoSpaceDN w:val="0"/>
        <w:adjustRightInd w:val="0"/>
        <w:ind w:right="-1" w:firstLine="426"/>
        <w:rPr>
          <w:rFonts w:asciiTheme="minorHAnsi" w:hAnsiTheme="minorHAnsi" w:cstheme="minorHAnsi"/>
          <w:sz w:val="22"/>
          <w:szCs w:val="22"/>
        </w:rPr>
      </w:pPr>
    </w:p>
    <w:p w:rsidR="00505695" w:rsidRDefault="00505695" w:rsidP="00505695">
      <w:pPr>
        <w:autoSpaceDE w:val="0"/>
        <w:autoSpaceDN w:val="0"/>
        <w:adjustRightInd w:val="0"/>
        <w:ind w:right="-1" w:firstLine="426"/>
        <w:rPr>
          <w:rFonts w:asciiTheme="minorHAnsi" w:hAnsiTheme="minorHAnsi" w:cstheme="minorHAnsi"/>
          <w:sz w:val="22"/>
          <w:szCs w:val="22"/>
        </w:rPr>
      </w:pPr>
    </w:p>
    <w:p w:rsidR="00505695" w:rsidRPr="00C71E1E" w:rsidRDefault="00505695" w:rsidP="00505695">
      <w:pPr>
        <w:autoSpaceDE w:val="0"/>
        <w:autoSpaceDN w:val="0"/>
        <w:adjustRightInd w:val="0"/>
        <w:ind w:right="-1" w:firstLine="426"/>
        <w:rPr>
          <w:rFonts w:asciiTheme="minorHAnsi" w:hAnsiTheme="minorHAnsi" w:cstheme="minorHAnsi"/>
          <w:sz w:val="22"/>
          <w:szCs w:val="22"/>
        </w:rPr>
      </w:pPr>
      <w:r w:rsidRPr="00C71E1E">
        <w:rPr>
          <w:rFonts w:asciiTheme="minorHAnsi" w:hAnsiTheme="minorHAnsi" w:cstheme="minorHAnsi"/>
          <w:sz w:val="22"/>
          <w:szCs w:val="22"/>
        </w:rPr>
        <w:t>Οι προσφορές  κατατίθενται</w:t>
      </w:r>
      <w:r w:rsidRPr="00C71E1E">
        <w:rPr>
          <w:rFonts w:asciiTheme="minorHAnsi" w:hAnsiTheme="minorHAnsi" w:cstheme="minorHAnsi"/>
          <w:b/>
          <w:sz w:val="22"/>
          <w:szCs w:val="22"/>
        </w:rPr>
        <w:t>-επί ποινή αποκλεισμού-</w:t>
      </w:r>
      <w:r w:rsidRPr="00C71E1E">
        <w:rPr>
          <w:rFonts w:asciiTheme="minorHAnsi" w:hAnsiTheme="minorHAnsi" w:cstheme="minorHAnsi"/>
          <w:sz w:val="22"/>
          <w:szCs w:val="22"/>
        </w:rPr>
        <w:t xml:space="preserve"> μόνο για το σύνολο της υπηρεσίας </w:t>
      </w:r>
    </w:p>
    <w:p w:rsidR="00505695" w:rsidRPr="00C71E1E" w:rsidRDefault="00505695" w:rsidP="00505695">
      <w:pPr>
        <w:keepNext/>
        <w:tabs>
          <w:tab w:val="left" w:pos="-142"/>
        </w:tabs>
        <w:ind w:firstLine="426"/>
        <w:jc w:val="center"/>
        <w:outlineLvl w:val="5"/>
        <w:rPr>
          <w:rFonts w:asciiTheme="minorHAnsi" w:hAnsiTheme="minorHAnsi" w:cstheme="minorHAnsi"/>
          <w:sz w:val="22"/>
          <w:szCs w:val="22"/>
        </w:rPr>
      </w:pPr>
      <w:r w:rsidRPr="00C71E1E">
        <w:rPr>
          <w:rFonts w:asciiTheme="minorHAnsi" w:hAnsiTheme="minorHAnsi" w:cstheme="minorHAnsi"/>
          <w:sz w:val="22"/>
          <w:szCs w:val="22"/>
        </w:rPr>
        <w:t>Η ανωτέρω τιμή περιλαμβάνει και τα κόστη μεταφοράς και μίσθωσης των κάδων (</w:t>
      </w:r>
      <w:r w:rsidRPr="00C71E1E">
        <w:rPr>
          <w:rFonts w:asciiTheme="minorHAnsi" w:hAnsiTheme="minorHAnsi" w:cstheme="minorHAnsi"/>
          <w:sz w:val="22"/>
          <w:szCs w:val="22"/>
          <w:lang w:val="en-US"/>
        </w:rPr>
        <w:t>containers</w:t>
      </w:r>
      <w:r w:rsidRPr="00C71E1E">
        <w:rPr>
          <w:rFonts w:asciiTheme="minorHAnsi" w:hAnsiTheme="minorHAnsi" w:cstheme="minorHAnsi"/>
          <w:sz w:val="22"/>
          <w:szCs w:val="22"/>
        </w:rPr>
        <w:t>)</w:t>
      </w:r>
    </w:p>
    <w:p w:rsidR="00505695" w:rsidRDefault="00505695" w:rsidP="00505695">
      <w:pPr>
        <w:autoSpaceDE w:val="0"/>
        <w:autoSpaceDN w:val="0"/>
        <w:adjustRightInd w:val="0"/>
        <w:ind w:right="-1" w:firstLine="426"/>
        <w:rPr>
          <w:rFonts w:asciiTheme="minorHAnsi" w:hAnsiTheme="minorHAnsi" w:cstheme="minorHAnsi"/>
          <w:sz w:val="22"/>
          <w:szCs w:val="22"/>
        </w:rPr>
      </w:pP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t xml:space="preserve">                  </w:t>
      </w:r>
    </w:p>
    <w:p w:rsidR="00505695" w:rsidRDefault="00505695" w:rsidP="00505695">
      <w:pPr>
        <w:autoSpaceDE w:val="0"/>
        <w:autoSpaceDN w:val="0"/>
        <w:adjustRightInd w:val="0"/>
        <w:ind w:right="-1" w:firstLine="426"/>
        <w:rPr>
          <w:rFonts w:asciiTheme="minorHAnsi" w:hAnsiTheme="minorHAnsi" w:cstheme="minorHAnsi"/>
          <w:sz w:val="22"/>
          <w:szCs w:val="22"/>
        </w:rPr>
      </w:pPr>
    </w:p>
    <w:p w:rsidR="00505695" w:rsidRPr="00C71E1E" w:rsidRDefault="00505695" w:rsidP="00505695">
      <w:pPr>
        <w:autoSpaceDE w:val="0"/>
        <w:autoSpaceDN w:val="0"/>
        <w:adjustRightInd w:val="0"/>
        <w:ind w:left="4320" w:right="-1" w:firstLine="720"/>
        <w:rPr>
          <w:rFonts w:asciiTheme="minorHAnsi" w:hAnsiTheme="minorHAnsi" w:cstheme="minorHAnsi"/>
          <w:sz w:val="22"/>
          <w:szCs w:val="22"/>
        </w:rPr>
      </w:pPr>
      <w:r w:rsidRPr="00C71E1E">
        <w:rPr>
          <w:rFonts w:asciiTheme="minorHAnsi" w:hAnsiTheme="minorHAnsi" w:cstheme="minorHAnsi"/>
          <w:sz w:val="22"/>
          <w:szCs w:val="22"/>
        </w:rPr>
        <w:t xml:space="preserve"> Χαλάνδρι   …../……/2022 </w:t>
      </w:r>
    </w:p>
    <w:p w:rsidR="00505695" w:rsidRPr="00C71E1E" w:rsidRDefault="00505695" w:rsidP="00505695">
      <w:pPr>
        <w:autoSpaceDE w:val="0"/>
        <w:autoSpaceDN w:val="0"/>
        <w:adjustRightInd w:val="0"/>
        <w:ind w:left="5040" w:right="-1" w:firstLine="426"/>
        <w:rPr>
          <w:rFonts w:asciiTheme="minorHAnsi" w:hAnsiTheme="minorHAnsi" w:cstheme="minorHAnsi"/>
          <w:sz w:val="22"/>
          <w:szCs w:val="22"/>
        </w:rPr>
      </w:pPr>
      <w:r w:rsidRPr="00C71E1E">
        <w:rPr>
          <w:rFonts w:asciiTheme="minorHAnsi" w:hAnsiTheme="minorHAnsi" w:cstheme="minorHAnsi"/>
          <w:sz w:val="22"/>
          <w:szCs w:val="22"/>
        </w:rPr>
        <w:t>Ο προσφέρων</w:t>
      </w:r>
    </w:p>
    <w:p w:rsidR="00505695" w:rsidRPr="00C71E1E" w:rsidRDefault="00505695" w:rsidP="00505695">
      <w:pPr>
        <w:autoSpaceDE w:val="0"/>
        <w:autoSpaceDN w:val="0"/>
        <w:adjustRightInd w:val="0"/>
        <w:ind w:right="-1" w:firstLine="426"/>
        <w:rPr>
          <w:rFonts w:asciiTheme="minorHAnsi" w:hAnsiTheme="minorHAnsi" w:cstheme="minorHAnsi"/>
          <w:sz w:val="22"/>
          <w:szCs w:val="22"/>
        </w:rPr>
      </w:pP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t xml:space="preserve">              ………………………………………..</w:t>
      </w:r>
    </w:p>
    <w:p w:rsidR="00505695" w:rsidRPr="00C71E1E" w:rsidRDefault="00505695" w:rsidP="00505695">
      <w:pPr>
        <w:ind w:firstLine="426"/>
        <w:rPr>
          <w:rFonts w:asciiTheme="minorHAnsi" w:hAnsiTheme="minorHAnsi" w:cstheme="minorHAnsi"/>
          <w:sz w:val="22"/>
          <w:szCs w:val="22"/>
        </w:rPr>
      </w:pP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r>
      <w:r w:rsidRPr="00C71E1E">
        <w:rPr>
          <w:rFonts w:asciiTheme="minorHAnsi" w:hAnsiTheme="minorHAnsi" w:cstheme="minorHAnsi"/>
          <w:sz w:val="22"/>
          <w:szCs w:val="22"/>
        </w:rPr>
        <w:tab/>
        <w:t xml:space="preserve">                  (σφραγίδα-υπογραφή)       </w:t>
      </w:r>
    </w:p>
    <w:p w:rsidR="00537591" w:rsidRDefault="00537591"/>
    <w:sectPr w:rsidR="00537591" w:rsidSect="00505695">
      <w:footerReference w:type="default" r:id="rId6"/>
      <w:pgSz w:w="11906" w:h="16838" w:code="9"/>
      <w:pgMar w:top="851" w:right="991" w:bottom="851" w:left="1418" w:header="709" w:footer="3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Souv">
    <w:altName w:val="Arial"/>
    <w:charset w:val="00"/>
    <w:family w:val="auto"/>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D1" w:rsidRPr="00CF6AB5" w:rsidRDefault="00505695" w:rsidP="00E27CCB">
    <w:pPr>
      <w:pStyle w:val="a3"/>
      <w:pBdr>
        <w:top w:val="single" w:sz="4" w:space="1" w:color="auto"/>
      </w:pBdr>
      <w:tabs>
        <w:tab w:val="clear" w:pos="8306"/>
        <w:tab w:val="right" w:pos="9072"/>
      </w:tabs>
      <w:rPr>
        <w:rFonts w:ascii="Comic Sans MS" w:hAnsi="Comic Sans MS"/>
        <w:i/>
        <w:sz w:val="10"/>
        <w:szCs w:val="10"/>
        <w:lang w:val="el-GR"/>
      </w:rPr>
    </w:pPr>
    <w:r>
      <w:rPr>
        <w:rFonts w:ascii="Comic Sans MS" w:hAnsi="Comic Sans MS"/>
        <w:i/>
        <w:noProof/>
        <w:sz w:val="16"/>
        <w:szCs w:val="16"/>
        <w:lang w:val="el-GR"/>
      </w:rPr>
      <w:fldChar w:fldCharType="begin"/>
    </w:r>
    <w:r>
      <w:rPr>
        <w:rFonts w:ascii="Comic Sans MS" w:hAnsi="Comic Sans MS"/>
        <w:i/>
        <w:noProof/>
        <w:sz w:val="16"/>
        <w:szCs w:val="16"/>
        <w:lang w:val="el-GR"/>
      </w:rPr>
      <w:instrText xml:space="preserve"> FILENAME   \* MERGEFORMAT </w:instrText>
    </w:r>
    <w:r>
      <w:rPr>
        <w:rFonts w:ascii="Comic Sans MS" w:hAnsi="Comic Sans MS"/>
        <w:i/>
        <w:noProof/>
        <w:sz w:val="16"/>
        <w:szCs w:val="16"/>
        <w:lang w:val="el-GR"/>
      </w:rPr>
      <w:fldChar w:fldCharType="separate"/>
    </w:r>
    <w:r w:rsidRPr="001F513E">
      <w:rPr>
        <w:rFonts w:ascii="Comic Sans MS" w:hAnsi="Comic Sans MS"/>
        <w:i/>
        <w:noProof/>
        <w:sz w:val="16"/>
        <w:szCs w:val="16"/>
        <w:lang w:val="el-GR"/>
      </w:rPr>
      <w:t>(Μελ..</w:t>
    </w:r>
    <w:r>
      <w:rPr>
        <w:rFonts w:ascii="Comic Sans MS" w:hAnsi="Comic Sans MS"/>
        <w:i/>
        <w:noProof/>
        <w:sz w:val="16"/>
        <w:szCs w:val="16"/>
        <w:lang w:val="el-GR"/>
      </w:rPr>
      <w:t>21_2022</w:t>
    </w:r>
    <w:r w:rsidRPr="001F513E">
      <w:rPr>
        <w:rFonts w:ascii="Comic Sans MS" w:hAnsi="Comic Sans MS"/>
        <w:i/>
        <w:noProof/>
        <w:sz w:val="16"/>
        <w:szCs w:val="16"/>
      </w:rPr>
      <w:t>_ογκώδη-κλαδεματα-AEKK Διεθνης</w:t>
    </w:r>
    <w:r>
      <w:rPr>
        <w:rFonts w:ascii="Comic Sans MS" w:hAnsi="Comic Sans MS"/>
        <w:i/>
        <w:noProof/>
        <w:sz w:val="16"/>
        <w:szCs w:val="16"/>
      </w:rPr>
      <w:fldChar w:fldCharType="end"/>
    </w:r>
    <w:r w:rsidRPr="001F513E">
      <w:rPr>
        <w:rFonts w:ascii="Comic Sans MS" w:hAnsi="Comic Sans MS"/>
        <w:i/>
        <w:sz w:val="16"/>
        <w:szCs w:val="16"/>
        <w:lang w:val="el-GR"/>
      </w:rPr>
      <w:t xml:space="preserve"> </w:t>
    </w:r>
    <w:r>
      <w:rPr>
        <w:rFonts w:ascii="Comic Sans MS" w:hAnsi="Comic Sans MS"/>
        <w:i/>
        <w:sz w:val="10"/>
        <w:szCs w:val="10"/>
        <w:lang w:val="el-GR"/>
      </w:rPr>
      <w:tab/>
    </w:r>
    <w:r>
      <w:rPr>
        <w:rFonts w:ascii="Comic Sans MS" w:hAnsi="Comic Sans MS"/>
        <w:i/>
        <w:sz w:val="10"/>
        <w:szCs w:val="10"/>
        <w:lang w:val="el-GR"/>
      </w:rPr>
      <w:tab/>
    </w:r>
    <w:r w:rsidRPr="00CF6AB5">
      <w:rPr>
        <w:rFonts w:ascii="Comic Sans MS" w:eastAsiaTheme="majorEastAsia" w:hAnsi="Comic Sans MS" w:cstheme="majorBidi"/>
        <w:i/>
        <w:sz w:val="16"/>
        <w:szCs w:val="16"/>
        <w:lang w:val="el-GR"/>
      </w:rPr>
      <w:t xml:space="preserve">~ </w:t>
    </w:r>
    <w:r w:rsidRPr="00CF6AB5">
      <w:rPr>
        <w:rFonts w:ascii="Comic Sans MS" w:eastAsiaTheme="minorEastAsia" w:hAnsi="Comic Sans MS" w:cstheme="minorBidi"/>
        <w:i/>
        <w:sz w:val="16"/>
        <w:szCs w:val="16"/>
        <w:lang w:val="el-GR"/>
      </w:rPr>
      <w:fldChar w:fldCharType="begin"/>
    </w:r>
    <w:r w:rsidRPr="00CF6AB5">
      <w:rPr>
        <w:rFonts w:ascii="Comic Sans MS" w:hAnsi="Comic Sans MS"/>
        <w:i/>
        <w:sz w:val="16"/>
        <w:szCs w:val="16"/>
        <w:lang w:val="el-GR"/>
      </w:rPr>
      <w:instrText>PAGE    \* MERGEFORMAT</w:instrText>
    </w:r>
    <w:r w:rsidRPr="00CF6AB5">
      <w:rPr>
        <w:rFonts w:ascii="Comic Sans MS" w:eastAsiaTheme="minorEastAsia" w:hAnsi="Comic Sans MS" w:cstheme="minorBidi"/>
        <w:i/>
        <w:sz w:val="16"/>
        <w:szCs w:val="16"/>
        <w:lang w:val="el-GR"/>
      </w:rPr>
      <w:fldChar w:fldCharType="separate"/>
    </w:r>
    <w:r w:rsidRPr="00505695">
      <w:rPr>
        <w:rFonts w:ascii="Comic Sans MS" w:eastAsiaTheme="majorEastAsia" w:hAnsi="Comic Sans MS" w:cstheme="majorBidi"/>
        <w:i/>
        <w:noProof/>
        <w:sz w:val="16"/>
        <w:szCs w:val="16"/>
        <w:lang w:val="el-GR"/>
      </w:rPr>
      <w:t>2</w:t>
    </w:r>
    <w:r w:rsidRPr="00CF6AB5">
      <w:rPr>
        <w:rFonts w:ascii="Comic Sans MS" w:eastAsiaTheme="majorEastAsia" w:hAnsi="Comic Sans MS" w:cstheme="majorBidi"/>
        <w:i/>
        <w:sz w:val="16"/>
        <w:szCs w:val="16"/>
        <w:lang w:val="el-GR"/>
      </w:rPr>
      <w:fldChar w:fldCharType="end"/>
    </w:r>
    <w:r w:rsidRPr="00CF6AB5">
      <w:rPr>
        <w:rFonts w:ascii="Comic Sans MS" w:eastAsiaTheme="majorEastAsia" w:hAnsi="Comic Sans MS" w:cstheme="majorBidi"/>
        <w:i/>
        <w:sz w:val="16"/>
        <w:szCs w:val="16"/>
        <w:lang w:val="el-GR"/>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3CDD"/>
    <w:multiLevelType w:val="hybridMultilevel"/>
    <w:tmpl w:val="F8F47560"/>
    <w:lvl w:ilvl="0" w:tplc="0408000F">
      <w:start w:val="1"/>
      <w:numFmt w:val="decimal"/>
      <w:lvlText w:val="%1."/>
      <w:lvlJc w:val="left"/>
      <w:pPr>
        <w:ind w:left="720" w:hanging="360"/>
      </w:pPr>
    </w:lvl>
    <w:lvl w:ilvl="1" w:tplc="7DD84684">
      <w:numFmt w:val="bullet"/>
      <w:lvlText w:val="•"/>
      <w:lvlJc w:val="left"/>
      <w:pPr>
        <w:ind w:left="1440" w:hanging="360"/>
      </w:pPr>
      <w:rPr>
        <w:rFonts w:ascii="Calibri" w:eastAsia="Calibri" w:hAnsi="Calibri" w:cstheme="minorHAns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2A"/>
    <w:rsid w:val="00505695"/>
    <w:rsid w:val="00537591"/>
    <w:rsid w:val="00C770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703F4-1F67-4589-9A4C-78887570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semiHidden/>
    <w:rsid w:val="00505695"/>
    <w:pPr>
      <w:tabs>
        <w:tab w:val="center" w:pos="4153"/>
        <w:tab w:val="right" w:pos="8306"/>
      </w:tabs>
    </w:pPr>
    <w:rPr>
      <w:rFonts w:ascii="HellasSouv" w:hAnsi="HellasSouv"/>
      <w:szCs w:val="20"/>
      <w:lang w:val="en-US" w:eastAsia="en-US"/>
    </w:rPr>
  </w:style>
  <w:style w:type="character" w:customStyle="1" w:styleId="Char">
    <w:name w:val="Υποσέλιδο Char"/>
    <w:basedOn w:val="a0"/>
    <w:link w:val="a3"/>
    <w:semiHidden/>
    <w:rsid w:val="00505695"/>
    <w:rPr>
      <w:rFonts w:ascii="HellasSouv" w:eastAsia="Times New Roman" w:hAnsi="HellasSouv"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2174</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2022-04-27T11:20:00Z</dcterms:created>
  <dcterms:modified xsi:type="dcterms:W3CDTF">2022-04-27T11:21:00Z</dcterms:modified>
</cp:coreProperties>
</file>