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97" w:rsidRDefault="00653397"/>
    <w:p w:rsidR="00F948CE" w:rsidRDefault="00F948CE"/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r w:rsidRPr="000A67C9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6250" cy="428625"/>
            <wp:effectExtent l="0" t="0" r="0" b="9525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hnos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6031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F948CE" w:rsidTr="00F948CE">
        <w:tc>
          <w:tcPr>
            <w:tcW w:w="4815" w:type="dxa"/>
          </w:tcPr>
          <w:p w:rsidR="00F948CE" w:rsidRPr="00E25990" w:rsidRDefault="00F948CE" w:rsidP="00F948C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ΤΙΤΛΟΣ</w:t>
            </w:r>
            <w:r w:rsidRPr="0037427D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37427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«ΥΠΗΡΕΣΙΑ ΤΕΧΝΙΚΗΣ ΥΠΟΣΤΗΡΙΞΗΣ</w:t>
            </w:r>
            <w:r>
              <w:rPr>
                <w:rFonts w:ascii="Verdana" w:hAnsi="Verdana"/>
                <w:b/>
                <w:sz w:val="20"/>
              </w:rPr>
              <w:t xml:space="preserve"> ΤΗΣ ΕΦΑΡΜΟΓΗΣ </w:t>
            </w:r>
            <w:r>
              <w:rPr>
                <w:rFonts w:ascii="Verdana" w:hAnsi="Verdana"/>
                <w:b/>
                <w:sz w:val="20"/>
                <w:lang w:val="en-US"/>
              </w:rPr>
              <w:t>OIKONOMI</w:t>
            </w:r>
            <w:r>
              <w:rPr>
                <w:rFonts w:ascii="Verdana" w:hAnsi="Verdana"/>
                <w:b/>
                <w:sz w:val="20"/>
              </w:rPr>
              <w:t>ΚΩΝ/ΔΙΟΙΚΗΤΙΚΩΝ</w:t>
            </w:r>
            <w:r w:rsidRPr="00885840">
              <w:rPr>
                <w:rFonts w:ascii="Verdana" w:hAnsi="Verdana"/>
                <w:b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ΑΝΑΝΕΩΣΗ ΑΔΕΙΩΝ ΧΡΗΣΗΣ (</w:t>
            </w:r>
            <w:r>
              <w:rPr>
                <w:rFonts w:ascii="Verdana" w:hAnsi="Verdana"/>
                <w:b/>
                <w:sz w:val="20"/>
                <w:lang w:val="en-US"/>
              </w:rPr>
              <w:t>RELEASES</w:t>
            </w:r>
            <w:r w:rsidRPr="00885840">
              <w:rPr>
                <w:rFonts w:ascii="Verdana" w:hAnsi="Verdana"/>
                <w:b/>
                <w:sz w:val="20"/>
              </w:rPr>
              <w:t>)</w:t>
            </w:r>
            <w:r>
              <w:rPr>
                <w:rFonts w:ascii="Verdana" w:hAnsi="Verdana"/>
                <w:b/>
                <w:sz w:val="20"/>
              </w:rPr>
              <w:t xml:space="preserve"> 202</w:t>
            </w:r>
            <w:r w:rsidRPr="000574D5">
              <w:rPr>
                <w:rFonts w:ascii="Verdana" w:hAnsi="Verdana"/>
                <w:b/>
                <w:sz w:val="20"/>
              </w:rPr>
              <w:t>2</w:t>
            </w:r>
            <w:r w:rsidRPr="00E25990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» </w:t>
            </w:r>
          </w:p>
          <w:p w:rsidR="00F948CE" w:rsidRPr="002A7929" w:rsidRDefault="00F948CE" w:rsidP="00F948CE">
            <w:pP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</w:pPr>
          </w:p>
          <w:p w:rsidR="00F948CE" w:rsidRPr="00A67AD0" w:rsidRDefault="00F948CE" w:rsidP="00F948CE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</w:rPr>
              <w:t>Α.Μ.: 27</w:t>
            </w:r>
            <w:r w:rsidRPr="00A67AD0">
              <w:rPr>
                <w:rFonts w:ascii="Verdana" w:hAnsi="Verdana" w:cs="Tahoma"/>
                <w:b/>
                <w:bCs/>
                <w:sz w:val="20"/>
                <w:szCs w:val="20"/>
              </w:rPr>
              <w:t>/2022</w:t>
            </w:r>
          </w:p>
          <w:p w:rsidR="00F948CE" w:rsidRPr="00A969F9" w:rsidRDefault="00F948CE" w:rsidP="00F948CE">
            <w:pP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</w:pPr>
          </w:p>
          <w:p w:rsidR="00F948CE" w:rsidRPr="0037427D" w:rsidRDefault="00F948CE" w:rsidP="00F948CE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37427D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Προϋπολογισμός: </w:t>
            </w:r>
            <w:r w:rsidRPr="001F3DF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53.741,60</w:t>
            </w:r>
            <w:r w:rsidRPr="00A345BF">
              <w:rPr>
                <w:rFonts w:ascii="Verdana" w:hAnsi="Verdana"/>
                <w:b/>
                <w:sz w:val="20"/>
                <w:szCs w:val="20"/>
              </w:rPr>
              <w:t>€</w:t>
            </w:r>
            <w:r w:rsidRPr="0037427D">
              <w:rPr>
                <w:rFonts w:ascii="Verdana" w:hAnsi="Verdana" w:cs="Tahoma"/>
                <w:bCs/>
                <w:sz w:val="20"/>
                <w:szCs w:val="20"/>
              </w:rPr>
              <w:t xml:space="preserve"> (συμπεριλαμβανομένου του ΦΠΑ</w:t>
            </w:r>
            <w:r>
              <w:rPr>
                <w:rFonts w:ascii="Verdana" w:hAnsi="Verdana" w:cs="Tahoma"/>
                <w:bCs/>
                <w:sz w:val="20"/>
                <w:szCs w:val="20"/>
              </w:rPr>
              <w:t xml:space="preserve"> 24%</w:t>
            </w:r>
            <w:r w:rsidRPr="0037427D">
              <w:rPr>
                <w:rFonts w:ascii="Verdana" w:hAnsi="Verdana" w:cs="Tahoma"/>
                <w:bCs/>
                <w:sz w:val="20"/>
                <w:szCs w:val="20"/>
              </w:rPr>
              <w:t>)</w:t>
            </w:r>
          </w:p>
          <w:p w:rsidR="00F948CE" w:rsidRPr="00A969F9" w:rsidRDefault="00F948CE" w:rsidP="00F948CE">
            <w:pPr>
              <w:rPr>
                <w:rFonts w:ascii="Verdana" w:hAnsi="Verdana" w:cs="Tahoma"/>
                <w:bCs/>
                <w:color w:val="FF0000"/>
                <w:sz w:val="20"/>
                <w:szCs w:val="20"/>
              </w:rPr>
            </w:pPr>
          </w:p>
          <w:p w:rsidR="00F948CE" w:rsidRDefault="00F948CE" w:rsidP="00F948C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357C">
              <w:rPr>
                <w:rFonts w:ascii="Verdana" w:hAnsi="Verdana" w:cs="Tahoma"/>
                <w:b/>
                <w:bCs/>
                <w:sz w:val="20"/>
                <w:szCs w:val="20"/>
                <w:lang w:val="en-US"/>
              </w:rPr>
              <w:t>CPV</w:t>
            </w:r>
            <w:r w:rsidRPr="00067C11">
              <w:rPr>
                <w:rFonts w:ascii="Verdana" w:hAnsi="Verdana" w:cs="Tahoma"/>
                <w:b/>
                <w:bCs/>
                <w:sz w:val="20"/>
                <w:szCs w:val="20"/>
              </w:rPr>
              <w:t>:</w:t>
            </w:r>
            <w:r w:rsidRPr="007D63E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33202">
              <w:rPr>
                <w:rFonts w:ascii="Verdana" w:hAnsi="Verdana"/>
                <w:b/>
                <w:sz w:val="20"/>
                <w:szCs w:val="20"/>
              </w:rPr>
              <w:t>72261000-2</w:t>
            </w:r>
          </w:p>
          <w:p w:rsid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Pr="00967F79" w:rsidRDefault="00F948CE" w:rsidP="00F948CE">
      <w:pPr>
        <w:ind w:left="-993"/>
        <w:rPr>
          <w:rFonts w:ascii="Verdana" w:hAnsi="Verdana"/>
          <w:sz w:val="20"/>
          <w:szCs w:val="20"/>
        </w:rPr>
      </w:pPr>
      <w:r w:rsidRPr="00175312">
        <w:rPr>
          <w:rFonts w:ascii="Verdana" w:hAnsi="Verdana"/>
          <w:b/>
          <w:sz w:val="20"/>
          <w:szCs w:val="20"/>
        </w:rPr>
        <w:t>ΕΛΛΗΝΙΚΗ ΔΗΜΟΚΡΑΤΙΑ</w:t>
      </w:r>
      <w:r>
        <w:rPr>
          <w:rFonts w:ascii="Verdana" w:hAnsi="Verdana"/>
          <w:b/>
          <w:sz w:val="20"/>
          <w:szCs w:val="20"/>
        </w:rPr>
        <w:t xml:space="preserve">                                      </w:t>
      </w:r>
    </w:p>
    <w:p w:rsidR="00F948CE" w:rsidRPr="00175312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r w:rsidRPr="00175312">
        <w:rPr>
          <w:rFonts w:ascii="Verdana" w:hAnsi="Verdana"/>
          <w:b/>
          <w:sz w:val="20"/>
          <w:szCs w:val="20"/>
        </w:rPr>
        <w:t>ΝΟΜΟΣ ΑΤΤΙΚΗΣ</w:t>
      </w: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r w:rsidRPr="00175312">
        <w:rPr>
          <w:rFonts w:ascii="Verdana" w:hAnsi="Verdana"/>
          <w:b/>
          <w:sz w:val="20"/>
          <w:szCs w:val="20"/>
        </w:rPr>
        <w:t>ΔΗΜΟΣ ΧΑΛΑΝΔΡΙΟΥ</w:t>
      </w: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ΔΙΕΥΘΥΝΣΗ ΠΡΟΓΡΑΜΜΑΤΙΣΜΟΥ, </w:t>
      </w:r>
    </w:p>
    <w:p w:rsidR="00F948CE" w:rsidRPr="00081C12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ΟΡΓΑΝΩΣΗΣ και ΠΛΗΡΟΦΟΡΙΚΗΣ</w:t>
      </w: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Τμήμα Πληροφορικής &amp;</w:t>
      </w: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Νέων Τεχνολογιών</w:t>
      </w: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p w:rsidR="00F948CE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F948CE" w:rsidRPr="00F948CE" w:rsidRDefault="00F948CE" w:rsidP="00F948CE">
      <w:pPr>
        <w:jc w:val="both"/>
        <w:rPr>
          <w:rFonts w:ascii="Verdana" w:hAnsi="Verdana"/>
          <w:sz w:val="20"/>
          <w:szCs w:val="20"/>
        </w:rPr>
      </w:pPr>
      <w:r w:rsidRPr="00F948C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174625</wp:posOffset>
                </wp:positionV>
                <wp:extent cx="6555740" cy="476250"/>
                <wp:effectExtent l="0" t="0" r="16510" b="19050"/>
                <wp:wrapNone/>
                <wp:docPr id="3" name="Κορνίζ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74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8CE" w:rsidRPr="00920C16" w:rsidRDefault="00F948CE" w:rsidP="00F948C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Κορνίζα 3" o:spid="_x0000_s1026" type="#_x0000_t84" style="position:absolute;left:0;text-align:left;margin-left:-42.75pt;margin-top:13.75pt;width:516.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" fillcolor="#f2f2f2" strokecolor="#a5a5a5">
                <v:fill color2="#f2f2f2" rotate="t" focus="100%" type="gradient"/>
                <v:textbox>
                  <w:txbxContent>
                    <w:p w:rsidR="00F948CE" w:rsidRPr="00920C16" w:rsidRDefault="00F948CE" w:rsidP="00F948CE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:rsidR="00F948CE" w:rsidRPr="00F948CE" w:rsidRDefault="00F948CE" w:rsidP="00F948CE">
      <w:pPr>
        <w:jc w:val="both"/>
        <w:rPr>
          <w:rFonts w:ascii="Verdana" w:hAnsi="Verdana"/>
          <w:sz w:val="20"/>
          <w:szCs w:val="20"/>
        </w:rPr>
      </w:pPr>
    </w:p>
    <w:p w:rsidR="00F948CE" w:rsidRPr="00F948CE" w:rsidRDefault="00F948CE" w:rsidP="00F948CE">
      <w:pPr>
        <w:jc w:val="both"/>
        <w:rPr>
          <w:rFonts w:ascii="Verdana" w:hAnsi="Verdana"/>
          <w:sz w:val="20"/>
          <w:szCs w:val="20"/>
        </w:rPr>
      </w:pPr>
    </w:p>
    <w:p w:rsidR="00F948CE" w:rsidRPr="00F948CE" w:rsidRDefault="00F948CE" w:rsidP="00F948CE">
      <w:pPr>
        <w:jc w:val="both"/>
        <w:rPr>
          <w:rFonts w:ascii="Verdana" w:hAnsi="Verdana"/>
          <w:sz w:val="20"/>
          <w:szCs w:val="20"/>
        </w:rPr>
      </w:pPr>
    </w:p>
    <w:p w:rsidR="00F948CE" w:rsidRPr="00F948CE" w:rsidRDefault="00F948CE" w:rsidP="00F948CE">
      <w:pPr>
        <w:jc w:val="both"/>
        <w:rPr>
          <w:rFonts w:ascii="Verdana" w:hAnsi="Verdana"/>
          <w:sz w:val="20"/>
          <w:szCs w:val="20"/>
        </w:rPr>
      </w:pPr>
    </w:p>
    <w:p w:rsidR="00F948CE" w:rsidRP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948CE">
        <w:rPr>
          <w:rFonts w:ascii="Verdana" w:hAnsi="Verdana" w:cs="Arial"/>
          <w:sz w:val="20"/>
          <w:szCs w:val="20"/>
        </w:rPr>
        <w:t xml:space="preserve">Της ατομικής επιχείρησης / ημεδαπούς νομικού προσώπου ………………………………………………………… </w:t>
      </w:r>
    </w:p>
    <w:p w:rsidR="00F948CE" w:rsidRP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F948CE">
        <w:rPr>
          <w:rFonts w:ascii="Verdana" w:hAnsi="Verdana" w:cs="Arial"/>
          <w:sz w:val="20"/>
          <w:szCs w:val="20"/>
        </w:rPr>
        <w:t>με έδρα τ.......……………………………Οδός…………………………………Αριθ.…………… Τ</w:t>
      </w:r>
      <w:r w:rsidRPr="00F948CE">
        <w:rPr>
          <w:rFonts w:ascii="Verdana" w:hAnsi="Verdana" w:cs="Arial"/>
          <w:sz w:val="20"/>
          <w:szCs w:val="20"/>
          <w:lang w:val="en-US"/>
        </w:rPr>
        <w:t>.</w:t>
      </w:r>
      <w:r w:rsidRPr="00F948CE">
        <w:rPr>
          <w:rFonts w:ascii="Verdana" w:hAnsi="Verdana" w:cs="Arial"/>
          <w:sz w:val="20"/>
          <w:szCs w:val="20"/>
        </w:rPr>
        <w:t>Κ</w:t>
      </w:r>
      <w:r w:rsidRPr="00F948CE">
        <w:rPr>
          <w:rFonts w:ascii="Verdana" w:hAnsi="Verdana" w:cs="Arial"/>
          <w:sz w:val="20"/>
          <w:szCs w:val="20"/>
          <w:lang w:val="en-US"/>
        </w:rPr>
        <w:t xml:space="preserve">..…………….. </w:t>
      </w:r>
      <w:proofErr w:type="spellStart"/>
      <w:r w:rsidRPr="00F948CE">
        <w:rPr>
          <w:rFonts w:ascii="Verdana" w:hAnsi="Verdana" w:cs="Arial"/>
          <w:sz w:val="20"/>
          <w:szCs w:val="20"/>
        </w:rPr>
        <w:t>Τηλ</w:t>
      </w:r>
      <w:proofErr w:type="spellEnd"/>
      <w:r w:rsidRPr="00F948CE">
        <w:rPr>
          <w:rFonts w:ascii="Verdana" w:hAnsi="Verdana" w:cs="Arial"/>
          <w:sz w:val="20"/>
          <w:szCs w:val="20"/>
          <w:lang w:val="en-US"/>
        </w:rPr>
        <w:t>. …………………….….. Fax ………………………. Email: ………………………………….</w:t>
      </w:r>
    </w:p>
    <w:p w:rsid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948CE">
        <w:rPr>
          <w:rFonts w:ascii="Verdana" w:hAnsi="Verdana" w:cs="Arial"/>
          <w:sz w:val="20"/>
          <w:szCs w:val="20"/>
        </w:rPr>
        <w:t>Αφού έλαβα γνώση των όρων της μελέτης για την υπηρεσία με τίτλο :   ………………………………….………………………………………………………………………………………………………………………Αφού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 παρούσας Υπηρεσίας.</w:t>
      </w:r>
    </w:p>
    <w:p w:rsid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948CE" w:rsidRPr="00F948CE" w:rsidRDefault="00F948CE" w:rsidP="00F948CE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948CE" w:rsidRPr="00F948CE" w:rsidRDefault="00F948CE" w:rsidP="00F948CE">
      <w:pPr>
        <w:jc w:val="both"/>
        <w:rPr>
          <w:rFonts w:ascii="Verdana" w:hAnsi="Verdana"/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73"/>
        <w:gridCol w:w="1422"/>
        <w:gridCol w:w="1672"/>
        <w:gridCol w:w="1494"/>
        <w:gridCol w:w="1402"/>
      </w:tblGrid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8CE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8CE">
              <w:rPr>
                <w:rFonts w:ascii="Verdana" w:hAnsi="Verdana"/>
                <w:b/>
                <w:sz w:val="18"/>
                <w:szCs w:val="18"/>
              </w:rPr>
              <w:t>ΕΙΔΟΣ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18"/>
                <w:szCs w:val="18"/>
              </w:rPr>
              <w:t>ΠΟΣΟΤΗΤΑ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18"/>
                <w:szCs w:val="18"/>
              </w:rPr>
              <w:t>ΤΙΜΗ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18"/>
                <w:szCs w:val="18"/>
              </w:rPr>
              <w:t>ΜΟΝΑΔΟΣ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18"/>
                <w:szCs w:val="18"/>
              </w:rPr>
              <w:t>ΠΡΟΫΠ/ΣΜΟΥ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8CE"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8CE">
              <w:rPr>
                <w:rFonts w:ascii="Verdana" w:hAnsi="Verdana"/>
                <w:b/>
                <w:sz w:val="18"/>
                <w:szCs w:val="18"/>
              </w:rPr>
              <w:t>ΠΡΟΣΦΟΡΑΣ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18"/>
                <w:szCs w:val="18"/>
              </w:rPr>
              <w:t>ΣΥΝΟΛΟ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ΣΥΝΤΗΡΗΣΗ ΕΦΑΡΜΟΓΗΣ ΟΙΚΟΝΟΜΙΚΩΝ ΣΤΟΙΧΕΙΩΝ (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GENESIS</w:t>
            </w:r>
            <w:r w:rsidRPr="00F948CE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(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350</w:t>
            </w:r>
            <w:r w:rsidRPr="00F948CE">
              <w:rPr>
                <w:rFonts w:ascii="Verdana" w:hAnsi="Verdana"/>
                <w:sz w:val="20"/>
                <w:szCs w:val="20"/>
              </w:rPr>
              <w:t xml:space="preserve"> ώρες 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F948CE">
              <w:rPr>
                <w:rFonts w:ascii="Verdana" w:hAnsi="Verdana"/>
                <w:sz w:val="20"/>
                <w:szCs w:val="20"/>
              </w:rPr>
              <w:t xml:space="preserve"> 64,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F948CE">
              <w:rPr>
                <w:rFonts w:ascii="Verdana" w:hAnsi="Verdana"/>
                <w:sz w:val="20"/>
                <w:szCs w:val="20"/>
              </w:rPr>
              <w:t>0€ κόστος ώρας)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22.</w:t>
            </w:r>
            <w:r w:rsidRPr="00F948CE">
              <w:rPr>
                <w:rFonts w:ascii="Verdana" w:hAnsi="Verdana" w:cs="Arial"/>
                <w:sz w:val="20"/>
                <w:szCs w:val="20"/>
                <w:lang w:val="en-US"/>
              </w:rPr>
              <w:t>575</w:t>
            </w:r>
            <w:r w:rsidRPr="00F948CE">
              <w:rPr>
                <w:rFonts w:ascii="Verdana" w:hAnsi="Verdana" w:cs="Arial"/>
                <w:sz w:val="20"/>
                <w:szCs w:val="20"/>
              </w:rPr>
              <w:t>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ΣΥΝΤΗΡΗΣΗ ΕΦΑΡΜΟΓΗΣ ΑΝΘΡΩΠΙΝΟΥ ΔΥΝΑΜΙΚΟΥ &amp; ΜΙΣΘΟΔΟΣΙΑΣ (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SHR</w:t>
            </w:r>
            <w:r w:rsidRPr="00F948CE">
              <w:rPr>
                <w:rFonts w:ascii="Verdana" w:hAnsi="Verdana"/>
                <w:sz w:val="20"/>
                <w:szCs w:val="20"/>
              </w:rPr>
              <w:t>)</w:t>
            </w:r>
          </w:p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 xml:space="preserve">(170 ώρες 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F948CE">
              <w:rPr>
                <w:rFonts w:ascii="Verdana" w:hAnsi="Verdana"/>
                <w:sz w:val="20"/>
                <w:szCs w:val="20"/>
              </w:rPr>
              <w:t xml:space="preserve"> 64,50€ κόστος ώρας)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10.965</w:t>
            </w:r>
            <w:r w:rsidRPr="00F948CE">
              <w:rPr>
                <w:rFonts w:ascii="Verdana" w:hAnsi="Verdana" w:cs="Arial"/>
                <w:sz w:val="20"/>
                <w:szCs w:val="20"/>
                <w:lang w:val="en-US"/>
              </w:rPr>
              <w:t>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ΟΤΑ ΕΝΙΑΙΑ ΟΙΚΟΝΟΜΙΚΗ ΔΙΑΧΕΙΡΙΣΗ 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  <w:lang w:val="en-US"/>
              </w:rPr>
              <w:t>1.850,00</w:t>
            </w:r>
            <w:r w:rsidRPr="00F948CE">
              <w:rPr>
                <w:rFonts w:ascii="Verdana" w:hAnsi="Verdana" w:cs="Arial"/>
                <w:sz w:val="20"/>
                <w:szCs w:val="20"/>
              </w:rPr>
              <w:t>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ΟΤΑ ΤΕΛΗ 2-5% &amp; ΠΑΡΕΠΙΔΗΜΟΥΝΤΩΝ 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300,00 €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ΑΔΕΙΕΣ ΚΑΤΑΣΤΗΜΑΤΩΝ 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200,00 €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 xml:space="preserve">ΟΤΑ 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WEB</w:t>
            </w:r>
            <w:r w:rsidRPr="00F948C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  <w:r w:rsidRPr="00F948CE">
              <w:rPr>
                <w:rFonts w:ascii="Verdana" w:hAnsi="Verdana"/>
                <w:sz w:val="20"/>
                <w:szCs w:val="20"/>
              </w:rPr>
              <w:t xml:space="preserve"> 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500,00 €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7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ΚΟΚ 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200,00 €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ΤΕΛΗ ΝΕΚΡΟΤΑΦΕΙΩΝ 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300,00 €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ΟΤΑ ΤΑΠ 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600,00 €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OTA ΗΛΕΚΤΡΟΝΙΚΕΣ ΠΛΗΡΩΜΕΣ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948CE">
              <w:rPr>
                <w:rFonts w:ascii="Verdana" w:hAnsi="Verdana"/>
                <w:sz w:val="20"/>
                <w:szCs w:val="20"/>
              </w:rPr>
              <w:t>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1.000,00€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11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ΟΤΑ ΛΗΞΙΠΡΟΘΕΣΜΕΣ ΟΦΕΙΛΕΣ</w:t>
            </w: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948CE">
              <w:rPr>
                <w:rFonts w:ascii="Verdana" w:hAnsi="Verdana"/>
                <w:sz w:val="20"/>
                <w:szCs w:val="20"/>
              </w:rPr>
              <w:t>(ΕΤΟΥΣ 2022)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400,00 €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ΜΙΣΘΟΔΟΣΙΑ (για 1.200 εργαζόμενους) (ΕΤΟΥΣ 2022)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1.450,00 €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13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ΔΙΑΧΕΙΡΙΣΗ ΠΡΟΣΩΠΙΚΟΥ (για 1.200 εργαζόμενους) (ΕΤΟΥΣ 2022)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1.000,00 €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14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948CE" w:rsidRPr="00F948CE" w:rsidRDefault="00F948CE" w:rsidP="00F948CE">
            <w:pPr>
              <w:ind w:right="-74"/>
              <w:jc w:val="both"/>
              <w:rPr>
                <w:rFonts w:ascii="Verdana" w:hAnsi="Verdana"/>
                <w:vanish/>
                <w:sz w:val="20"/>
                <w:szCs w:val="20"/>
              </w:rPr>
            </w:pPr>
            <w:r w:rsidRPr="00F948CE">
              <w:rPr>
                <w:rFonts w:ascii="Verdana" w:hAnsi="Verdana" w:cs="Tahoma"/>
                <w:sz w:val="20"/>
                <w:szCs w:val="20"/>
              </w:rPr>
              <w:t xml:space="preserve">YΠΟΣΥΣΤΗΜΑ ΓΙΑ ΤΗΝ ΣΥΝΔΕΣΗ ΤΗΣ ΜΙΣΘΟΔΟΣΙΑΣ </w:t>
            </w:r>
            <w:r w:rsidRPr="00F948CE">
              <w:rPr>
                <w:rFonts w:ascii="Verdana" w:hAnsi="Verdana" w:cs="Tahoma"/>
                <w:sz w:val="20"/>
                <w:szCs w:val="20"/>
                <w:lang w:val="en-US"/>
              </w:rPr>
              <w:t>SHR</w:t>
            </w:r>
            <w:r w:rsidRPr="00F948CE">
              <w:rPr>
                <w:rFonts w:ascii="Verdana" w:hAnsi="Verdana" w:cs="Tahoma"/>
                <w:sz w:val="20"/>
                <w:szCs w:val="20"/>
              </w:rPr>
              <w:t xml:space="preserve"> ΜΕ ΤΟ </w:t>
            </w:r>
            <w:r w:rsidRPr="00F948CE">
              <w:rPr>
                <w:rFonts w:ascii="Verdana" w:hAnsi="Verdana" w:cs="Tahoma"/>
                <w:sz w:val="20"/>
                <w:szCs w:val="20"/>
                <w:lang w:val="en-US"/>
              </w:rPr>
              <w:t>GENESIS</w:t>
            </w:r>
            <w:r w:rsidRPr="00F948CE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r w:rsidRPr="00F948CE">
              <w:rPr>
                <w:rFonts w:ascii="Verdana" w:hAnsi="Verdana" w:cs="Tahoma"/>
                <w:sz w:val="20"/>
                <w:szCs w:val="20"/>
                <w:lang w:val="en-US"/>
              </w:rPr>
              <w:t>EASY</w:t>
            </w:r>
            <w:r w:rsidRPr="00F948C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F948CE">
              <w:rPr>
                <w:rFonts w:ascii="Verdana" w:hAnsi="Verdana" w:cs="Tahoma"/>
                <w:sz w:val="20"/>
                <w:szCs w:val="20"/>
                <w:lang w:val="en-US"/>
              </w:rPr>
              <w:t>CONNECT</w:t>
            </w:r>
            <w:r w:rsidRPr="00F948CE">
              <w:rPr>
                <w:rFonts w:ascii="Verdana" w:hAnsi="Verdana" w:cs="Tahoma"/>
                <w:sz w:val="20"/>
                <w:szCs w:val="20"/>
              </w:rPr>
              <w:t xml:space="preserve">) </w:t>
            </w:r>
            <w:r w:rsidRPr="00F948CE">
              <w:rPr>
                <w:rFonts w:ascii="Verdana" w:hAnsi="Verdana"/>
                <w:sz w:val="20"/>
                <w:szCs w:val="20"/>
              </w:rPr>
              <w:t>(ΕΤΟΥΣ 2022)</w:t>
            </w:r>
          </w:p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948CE">
              <w:rPr>
                <w:rFonts w:ascii="Verdana" w:hAnsi="Verdana" w:cs="Arial"/>
                <w:sz w:val="20"/>
                <w:szCs w:val="20"/>
                <w:lang w:val="en-US"/>
              </w:rPr>
              <w:t>850,00 €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948CE">
              <w:rPr>
                <w:rFonts w:ascii="Verdana" w:hAnsi="Verdana"/>
                <w:sz w:val="18"/>
                <w:szCs w:val="18"/>
                <w:lang w:val="en-US"/>
              </w:rPr>
              <w:t>15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F948CE" w:rsidRPr="00F948CE" w:rsidRDefault="00F948CE" w:rsidP="00F948CE">
            <w:pPr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  <w:lang w:val="en-US"/>
              </w:rPr>
              <w:t>EXTRA USERS</w:t>
            </w:r>
            <w:r w:rsidRPr="00F948CE">
              <w:rPr>
                <w:rFonts w:ascii="Verdana" w:hAnsi="Verdana"/>
                <w:sz w:val="20"/>
                <w:szCs w:val="20"/>
              </w:rPr>
              <w:t xml:space="preserve"> (ΕΤΟΥΣ 2022)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48CE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948CE">
              <w:rPr>
                <w:rFonts w:ascii="Verdana" w:hAnsi="Verdana" w:cs="Arial"/>
                <w:sz w:val="20"/>
                <w:szCs w:val="20"/>
              </w:rPr>
              <w:t>25,00 €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trHeight w:val="389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20"/>
                <w:szCs w:val="20"/>
              </w:rPr>
              <w:t>ΣΥΝΟΛΟ</w:t>
            </w:r>
            <w:r w:rsidRPr="00F948CE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48CE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trHeight w:val="343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20"/>
                <w:szCs w:val="20"/>
              </w:rPr>
              <w:t>ΑΞΙΑ ΦΠΑ 24%</w:t>
            </w:r>
            <w:r w:rsidRPr="00F948CE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8CE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  <w:tr w:rsidR="00F948CE" w:rsidRPr="00F948CE" w:rsidTr="00945214">
        <w:trPr>
          <w:trHeight w:val="354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48CE" w:rsidRPr="00F948CE" w:rsidRDefault="00F948CE" w:rsidP="00F948C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948CE">
              <w:rPr>
                <w:rFonts w:ascii="Verdana" w:hAnsi="Verdana" w:cs="Arial"/>
                <w:b/>
                <w:sz w:val="20"/>
                <w:szCs w:val="20"/>
              </w:rPr>
              <w:t>ΓΕΝΙΚΟ ΣΥΝΟΛΟ</w:t>
            </w:r>
            <w:r w:rsidRPr="00F948CE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8CE" w:rsidRPr="00F948CE" w:rsidRDefault="00F948CE" w:rsidP="00F948C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948CE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</w:tbl>
    <w:p w:rsidR="00F948CE" w:rsidRPr="00F948CE" w:rsidRDefault="00F948CE" w:rsidP="00F948CE">
      <w:pPr>
        <w:jc w:val="both"/>
        <w:rPr>
          <w:rFonts w:ascii="Verdana" w:hAnsi="Verdana"/>
          <w:sz w:val="20"/>
          <w:szCs w:val="20"/>
        </w:rPr>
      </w:pPr>
      <w:r w:rsidRPr="00F94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23495</wp:posOffset>
                </wp:positionV>
                <wp:extent cx="2171700" cy="1371600"/>
                <wp:effectExtent l="0" t="0" r="3810" b="63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../..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/…..</w:t>
                            </w:r>
                          </w:p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F948CE" w:rsidRPr="00133684" w:rsidRDefault="00F948CE" w:rsidP="00F948CE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328.5pt;margin-top:1.85pt;width:17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" stroked="f">
                <v:textbox>
                  <w:txbxContent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</w:t>
                      </w: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../..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/…..</w:t>
                      </w:r>
                    </w:p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F948CE" w:rsidRPr="00133684" w:rsidRDefault="00F948CE" w:rsidP="00F948CE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F948CE" w:rsidRPr="0081083D" w:rsidRDefault="00F948CE" w:rsidP="00F948CE">
      <w:pPr>
        <w:ind w:left="-993"/>
        <w:rPr>
          <w:rFonts w:ascii="Verdana" w:hAnsi="Verdana"/>
          <w:b/>
          <w:sz w:val="20"/>
          <w:szCs w:val="20"/>
        </w:rPr>
      </w:pPr>
    </w:p>
    <w:sectPr w:rsidR="00F948CE" w:rsidRPr="008108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94"/>
    <w:rsid w:val="00653397"/>
    <w:rsid w:val="00670AAA"/>
    <w:rsid w:val="00F948CE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DA60C7"/>
  <w15:chartTrackingRefBased/>
  <w15:docId w15:val="{2E2D90A8-0A98-4C53-8A75-2EF1DF8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CE"/>
    <w:pPr>
      <w:spacing w:after="0" w:line="240" w:lineRule="auto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a"/>
    <w:rsid w:val="00F948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rsid w:val="00F948CE"/>
    <w:rPr>
      <w:color w:val="0000FF"/>
      <w:u w:val="single"/>
    </w:rPr>
  </w:style>
  <w:style w:type="table" w:styleId="a3">
    <w:name w:val="Table Grid"/>
    <w:basedOn w:val="a1"/>
    <w:uiPriority w:val="39"/>
    <w:rsid w:val="00F9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3</cp:revision>
  <dcterms:created xsi:type="dcterms:W3CDTF">2022-06-06T07:17:00Z</dcterms:created>
  <dcterms:modified xsi:type="dcterms:W3CDTF">2022-06-06T07:21:00Z</dcterms:modified>
</cp:coreProperties>
</file>