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0E" w:rsidRPr="008E5F3B" w:rsidRDefault="00792D0E" w:rsidP="00792D0E">
      <w:pPr>
        <w:widowControl/>
        <w:autoSpaceDE w:val="0"/>
        <w:adjustRightInd w:val="0"/>
        <w:spacing w:after="0" w:line="240" w:lineRule="auto"/>
        <w:ind w:right="-829"/>
        <w:jc w:val="both"/>
        <w:textAlignment w:val="auto"/>
        <w:rPr>
          <w:rFonts w:eastAsia="Times New Roman" w:cs="Calibri"/>
          <w:kern w:val="0"/>
          <w:szCs w:val="24"/>
          <w:lang w:val="en-GB" w:eastAsia="el-GR"/>
        </w:rPr>
      </w:pPr>
    </w:p>
    <w:p w:rsidR="00792D0E" w:rsidRPr="008E5F3B" w:rsidRDefault="00792D0E" w:rsidP="00792D0E">
      <w:pPr>
        <w:widowControl/>
        <w:autoSpaceDE w:val="0"/>
        <w:adjustRightInd w:val="0"/>
        <w:spacing w:after="0" w:line="240" w:lineRule="auto"/>
        <w:ind w:right="84"/>
        <w:jc w:val="both"/>
        <w:textAlignment w:val="auto"/>
        <w:rPr>
          <w:rFonts w:eastAsia="Times New Roman" w:cs="Calibri"/>
          <w:kern w:val="0"/>
          <w:szCs w:val="24"/>
          <w:lang w:val="en-GB" w:eastAsia="ar-SA"/>
        </w:rPr>
      </w:pPr>
      <w:r w:rsidRPr="008E5F3B">
        <w:rPr>
          <w:rFonts w:eastAsia="Times New Roman" w:cs="Calibri"/>
          <w:b/>
          <w:noProof/>
          <w:kern w:val="0"/>
          <w:szCs w:val="24"/>
          <w:lang w:eastAsia="el-GR"/>
        </w:rPr>
        <w:drawing>
          <wp:inline distT="0" distB="0" distL="0" distR="0" wp14:anchorId="5E325D0F" wp14:editId="4D28E549">
            <wp:extent cx="523875" cy="533400"/>
            <wp:effectExtent l="0" t="0" r="952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0E" w:rsidRPr="008E5F3B" w:rsidRDefault="00792D0E" w:rsidP="00792D0E">
      <w:pPr>
        <w:widowControl/>
        <w:autoSpaceDE w:val="0"/>
        <w:adjustRightInd w:val="0"/>
        <w:spacing w:after="0" w:line="240" w:lineRule="auto"/>
        <w:ind w:left="-709" w:right="84"/>
        <w:jc w:val="both"/>
        <w:textAlignment w:val="auto"/>
        <w:rPr>
          <w:rFonts w:eastAsia="Times New Roman" w:cs="Calibri"/>
          <w:kern w:val="0"/>
          <w:szCs w:val="24"/>
          <w:lang w:eastAsia="ar-SA"/>
        </w:rPr>
      </w:pPr>
      <w:r w:rsidRPr="008E5F3B">
        <w:rPr>
          <w:rFonts w:eastAsia="Times New Roman" w:cs="Calibri"/>
          <w:kern w:val="0"/>
          <w:szCs w:val="24"/>
          <w:lang w:eastAsia="ar-SA"/>
        </w:rPr>
        <w:t>ΕΛΛΗΝΙΚΗ ΔΗΜΟΚΡΑΤΙΑ</w:t>
      </w:r>
    </w:p>
    <w:p w:rsidR="00792D0E" w:rsidRPr="008E5F3B" w:rsidRDefault="00792D0E" w:rsidP="00792D0E">
      <w:pPr>
        <w:widowControl/>
        <w:autoSpaceDE w:val="0"/>
        <w:adjustRightInd w:val="0"/>
        <w:spacing w:after="0" w:line="240" w:lineRule="auto"/>
        <w:ind w:left="-709" w:right="84"/>
        <w:jc w:val="both"/>
        <w:textAlignment w:val="auto"/>
        <w:rPr>
          <w:rFonts w:eastAsia="Times New Roman" w:cs="Calibri"/>
          <w:kern w:val="0"/>
          <w:szCs w:val="24"/>
          <w:lang w:eastAsia="ar-SA"/>
        </w:rPr>
      </w:pPr>
      <w:r w:rsidRPr="008E5F3B">
        <w:rPr>
          <w:rFonts w:eastAsia="Times New Roman" w:cs="Calibri"/>
          <w:kern w:val="0"/>
          <w:szCs w:val="24"/>
          <w:lang w:eastAsia="ar-SA"/>
        </w:rPr>
        <w:t>ΝΟΜΟΣ ΑΤΤΙΚΗΣ</w:t>
      </w:r>
    </w:p>
    <w:p w:rsidR="00792D0E" w:rsidRPr="008E5F3B" w:rsidRDefault="00792D0E" w:rsidP="00792D0E">
      <w:pPr>
        <w:widowControl/>
        <w:autoSpaceDE w:val="0"/>
        <w:adjustRightInd w:val="0"/>
        <w:spacing w:after="0" w:line="240" w:lineRule="auto"/>
        <w:ind w:left="-709" w:right="84"/>
        <w:jc w:val="both"/>
        <w:textAlignment w:val="auto"/>
        <w:rPr>
          <w:rFonts w:eastAsia="Times New Roman" w:cs="Calibri"/>
          <w:kern w:val="0"/>
          <w:szCs w:val="24"/>
          <w:lang w:eastAsia="ar-SA"/>
        </w:rPr>
      </w:pPr>
      <w:r w:rsidRPr="008E5F3B">
        <w:rPr>
          <w:rFonts w:eastAsia="Times New Roman" w:cs="Calibri"/>
          <w:b/>
          <w:bCs/>
          <w:kern w:val="0"/>
          <w:szCs w:val="24"/>
          <w:lang w:eastAsia="ar-SA"/>
        </w:rPr>
        <w:t>ΔΗΜΟΣ ΧΑΛΑΝΔΡΙΟΥ</w:t>
      </w:r>
      <w:r w:rsidRPr="008E5F3B">
        <w:rPr>
          <w:rFonts w:eastAsia="Times New Roman" w:cs="Calibri"/>
          <w:b/>
          <w:bCs/>
          <w:kern w:val="0"/>
          <w:szCs w:val="24"/>
          <w:lang w:eastAsia="ar-SA"/>
        </w:rPr>
        <w:tab/>
      </w:r>
      <w:r w:rsidRPr="008E5F3B">
        <w:rPr>
          <w:rFonts w:eastAsia="Times New Roman" w:cs="Calibri"/>
          <w:b/>
          <w:bCs/>
          <w:kern w:val="0"/>
          <w:szCs w:val="24"/>
          <w:lang w:eastAsia="ar-SA"/>
        </w:rPr>
        <w:tab/>
      </w:r>
      <w:r w:rsidRPr="008E5F3B">
        <w:rPr>
          <w:rFonts w:eastAsia="Times New Roman" w:cs="Calibri"/>
          <w:b/>
          <w:bCs/>
          <w:kern w:val="0"/>
          <w:szCs w:val="24"/>
          <w:lang w:eastAsia="ar-SA"/>
        </w:rPr>
        <w:tab/>
      </w:r>
      <w:r w:rsidRPr="008E5F3B">
        <w:rPr>
          <w:rFonts w:eastAsia="Times New Roman" w:cs="Calibri"/>
          <w:b/>
          <w:bCs/>
          <w:kern w:val="0"/>
          <w:szCs w:val="24"/>
          <w:lang w:eastAsia="ar-SA"/>
        </w:rPr>
        <w:tab/>
      </w:r>
    </w:p>
    <w:p w:rsidR="00792D0E" w:rsidRPr="008E5F3B" w:rsidRDefault="00792D0E" w:rsidP="00792D0E">
      <w:pPr>
        <w:widowControl/>
        <w:autoSpaceDE w:val="0"/>
        <w:adjustRightInd w:val="0"/>
        <w:spacing w:after="0" w:line="240" w:lineRule="auto"/>
        <w:ind w:left="-709" w:right="84"/>
        <w:jc w:val="both"/>
        <w:textAlignment w:val="auto"/>
        <w:rPr>
          <w:rFonts w:eastAsia="Times New Roman" w:cs="Calibri"/>
          <w:kern w:val="0"/>
          <w:szCs w:val="24"/>
          <w:lang w:eastAsia="ar-SA"/>
        </w:rPr>
      </w:pPr>
      <w:r w:rsidRPr="008E5F3B">
        <w:rPr>
          <w:rFonts w:eastAsia="Times New Roman" w:cs="Calibri"/>
          <w:kern w:val="0"/>
          <w:szCs w:val="24"/>
          <w:lang w:eastAsia="ar-SA"/>
        </w:rPr>
        <w:t xml:space="preserve">ΔΙΕΥΘΥΝΣΗ ΔΙΑΧΕΙΡΙΣΗΣ </w:t>
      </w:r>
      <w:r w:rsidRPr="008E5F3B">
        <w:rPr>
          <w:rFonts w:eastAsia="Times New Roman" w:cs="Calibri"/>
          <w:kern w:val="0"/>
          <w:szCs w:val="24"/>
          <w:lang w:eastAsia="ar-SA"/>
        </w:rPr>
        <w:tab/>
      </w:r>
      <w:r w:rsidRPr="008E5F3B">
        <w:rPr>
          <w:rFonts w:eastAsia="Times New Roman" w:cs="Calibri"/>
          <w:kern w:val="0"/>
          <w:szCs w:val="24"/>
          <w:lang w:eastAsia="ar-SA"/>
        </w:rPr>
        <w:tab/>
      </w:r>
      <w:r w:rsidRPr="008E5F3B">
        <w:rPr>
          <w:rFonts w:eastAsia="Times New Roman" w:cs="Calibri"/>
          <w:kern w:val="0"/>
          <w:szCs w:val="24"/>
          <w:lang w:eastAsia="ar-SA"/>
        </w:rPr>
        <w:tab/>
      </w:r>
      <w:r w:rsidRPr="008E5F3B">
        <w:rPr>
          <w:rFonts w:eastAsia="Times New Roman" w:cs="Calibri"/>
          <w:kern w:val="0"/>
          <w:szCs w:val="24"/>
          <w:lang w:eastAsia="ar-SA"/>
        </w:rPr>
        <w:tab/>
      </w:r>
    </w:p>
    <w:p w:rsidR="00792D0E" w:rsidRPr="008E5F3B" w:rsidRDefault="00792D0E" w:rsidP="00792D0E">
      <w:pPr>
        <w:widowControl/>
        <w:autoSpaceDE w:val="0"/>
        <w:adjustRightInd w:val="0"/>
        <w:spacing w:after="0" w:line="240" w:lineRule="auto"/>
        <w:ind w:left="-709"/>
        <w:jc w:val="both"/>
        <w:textAlignment w:val="auto"/>
        <w:rPr>
          <w:rFonts w:eastAsia="SymbolMT" w:cs="Calibri"/>
          <w:kern w:val="0"/>
          <w:szCs w:val="24"/>
          <w:lang w:eastAsia="ar-SA"/>
        </w:rPr>
      </w:pPr>
      <w:r w:rsidRPr="008E5F3B">
        <w:rPr>
          <w:rFonts w:eastAsia="Times New Roman" w:cs="Calibri"/>
          <w:kern w:val="0"/>
          <w:szCs w:val="24"/>
          <w:lang w:eastAsia="ar-SA"/>
        </w:rPr>
        <w:t>ΑΠΟΡΡΙΜΜΑΤΩΝ &amp; ΑΝΑΚΥΚΛΩΣΗΣ</w:t>
      </w:r>
      <w:r w:rsidRPr="008E5F3B">
        <w:rPr>
          <w:rFonts w:eastAsia="SymbolMT" w:cs="Calibri"/>
          <w:kern w:val="0"/>
          <w:szCs w:val="24"/>
          <w:lang w:eastAsia="ar-SA"/>
        </w:rPr>
        <w:t xml:space="preserve"> </w:t>
      </w:r>
      <w:r w:rsidRPr="008E5F3B">
        <w:rPr>
          <w:rFonts w:eastAsia="SymbolMT" w:cs="Calibri"/>
          <w:kern w:val="0"/>
          <w:szCs w:val="24"/>
          <w:lang w:eastAsia="ar-SA"/>
        </w:rPr>
        <w:tab/>
      </w:r>
      <w:r w:rsidRPr="008E5F3B">
        <w:rPr>
          <w:rFonts w:eastAsia="SymbolMT" w:cs="Calibri"/>
          <w:kern w:val="0"/>
          <w:szCs w:val="24"/>
          <w:lang w:eastAsia="ar-SA"/>
        </w:rPr>
        <w:tab/>
      </w:r>
      <w:r w:rsidRPr="008E5F3B">
        <w:rPr>
          <w:rFonts w:eastAsia="SymbolMT" w:cs="Calibri"/>
          <w:kern w:val="0"/>
          <w:szCs w:val="24"/>
          <w:lang w:eastAsia="ar-SA"/>
        </w:rPr>
        <w:tab/>
      </w:r>
      <w:r w:rsidRPr="008E5F3B">
        <w:rPr>
          <w:rFonts w:eastAsia="SymbolMT" w:cs="Calibri"/>
          <w:kern w:val="0"/>
          <w:szCs w:val="24"/>
          <w:lang w:eastAsia="ar-SA"/>
        </w:rPr>
        <w:tab/>
      </w:r>
      <w:r>
        <w:rPr>
          <w:rFonts w:eastAsia="SymbolMT" w:cs="Calibri"/>
          <w:kern w:val="0"/>
          <w:szCs w:val="24"/>
          <w:lang w:eastAsia="ar-SA"/>
        </w:rPr>
        <w:t xml:space="preserve">            </w:t>
      </w:r>
      <w:r w:rsidRPr="008E5F3B">
        <w:rPr>
          <w:rFonts w:eastAsia="SymbolMT" w:cs="Calibri"/>
          <w:kern w:val="0"/>
          <w:szCs w:val="24"/>
          <w:lang w:eastAsia="ar-SA"/>
        </w:rPr>
        <w:t xml:space="preserve">ΠΡΟΣ: </w:t>
      </w:r>
      <w:r>
        <w:rPr>
          <w:rFonts w:eastAsia="SymbolMT" w:cs="Calibri"/>
          <w:kern w:val="0"/>
          <w:szCs w:val="24"/>
          <w:lang w:eastAsia="ar-SA"/>
        </w:rPr>
        <w:t xml:space="preserve">Το </w:t>
      </w:r>
      <w:r w:rsidRPr="008E5F3B">
        <w:rPr>
          <w:rFonts w:eastAsia="SymbolMT" w:cs="Calibri"/>
          <w:kern w:val="0"/>
          <w:szCs w:val="24"/>
          <w:lang w:eastAsia="ar-SA"/>
        </w:rPr>
        <w:t>Δήμο</w:t>
      </w:r>
      <w:bookmarkStart w:id="0" w:name="_GoBack"/>
      <w:bookmarkEnd w:id="0"/>
      <w:r w:rsidRPr="008E5F3B">
        <w:rPr>
          <w:rFonts w:eastAsia="SymbolMT" w:cs="Calibri"/>
          <w:kern w:val="0"/>
          <w:szCs w:val="24"/>
          <w:lang w:eastAsia="ar-SA"/>
        </w:rPr>
        <w:t xml:space="preserve"> Χαλανδρίου</w:t>
      </w:r>
    </w:p>
    <w:p w:rsidR="00792D0E" w:rsidRPr="008E5F3B" w:rsidRDefault="00792D0E" w:rsidP="00792D0E">
      <w:pPr>
        <w:widowControl/>
        <w:autoSpaceDN/>
        <w:spacing w:after="0" w:line="240" w:lineRule="auto"/>
        <w:jc w:val="both"/>
        <w:textAlignment w:val="auto"/>
        <w:rPr>
          <w:rFonts w:eastAsia="Times New Roman" w:cs="Calibri"/>
          <w:kern w:val="0"/>
          <w:szCs w:val="24"/>
          <w:lang w:eastAsia="ar-SA"/>
        </w:rPr>
      </w:pPr>
    </w:p>
    <w:p w:rsidR="00792D0E" w:rsidRPr="008E5F3B" w:rsidRDefault="00792D0E" w:rsidP="00792D0E">
      <w:pPr>
        <w:widowControl/>
        <w:autoSpaceDN/>
        <w:spacing w:after="0" w:line="240" w:lineRule="auto"/>
        <w:ind w:left="142" w:firstLine="284"/>
        <w:jc w:val="both"/>
        <w:textAlignment w:val="auto"/>
        <w:rPr>
          <w:rFonts w:eastAsia="Times New Roman" w:cs="Calibri"/>
          <w:kern w:val="0"/>
          <w:szCs w:val="24"/>
          <w:lang w:eastAsia="ar-SA"/>
        </w:rPr>
      </w:pPr>
    </w:p>
    <w:p w:rsidR="00792D0E" w:rsidRPr="008E5F3B" w:rsidRDefault="00792D0E" w:rsidP="00792D0E">
      <w:pPr>
        <w:widowControl/>
        <w:suppressAutoHyphens w:val="0"/>
        <w:autoSpaceDN/>
        <w:spacing w:after="0" w:line="240" w:lineRule="auto"/>
        <w:ind w:left="360"/>
        <w:jc w:val="center"/>
        <w:textAlignment w:val="auto"/>
        <w:rPr>
          <w:rFonts w:eastAsia="Times New Roman" w:cs="Calibri"/>
          <w:b/>
          <w:bCs/>
          <w:kern w:val="0"/>
          <w:sz w:val="28"/>
          <w:szCs w:val="28"/>
          <w:u w:val="single"/>
          <w:lang w:val="en-GB" w:eastAsia="ar-SA"/>
        </w:rPr>
      </w:pPr>
      <w:r w:rsidRPr="008E5F3B">
        <w:rPr>
          <w:rFonts w:eastAsia="Times New Roman" w:cs="Calibri"/>
          <w:b/>
          <w:bCs/>
          <w:kern w:val="0"/>
          <w:sz w:val="28"/>
          <w:szCs w:val="28"/>
          <w:u w:val="single"/>
          <w:lang w:val="en-GB" w:eastAsia="ar-SA"/>
        </w:rPr>
        <w:t>ΕΝΤΥΠΟ   ΟΙΚΟΝΟΜΙΚΗΣ   ΠΡΟΣΦΟΡΑΣ</w:t>
      </w:r>
    </w:p>
    <w:p w:rsidR="00792D0E" w:rsidRPr="008E5F3B" w:rsidRDefault="00792D0E" w:rsidP="00792D0E">
      <w:pPr>
        <w:widowControl/>
        <w:autoSpaceDE w:val="0"/>
        <w:adjustRightInd w:val="0"/>
        <w:spacing w:after="0" w:line="240" w:lineRule="auto"/>
        <w:jc w:val="both"/>
        <w:textAlignment w:val="auto"/>
        <w:rPr>
          <w:rFonts w:eastAsia="SymbolMT" w:cs="Calibri"/>
          <w:kern w:val="0"/>
          <w:szCs w:val="24"/>
          <w:lang w:val="en-GB" w:eastAsia="ar-SA"/>
        </w:rPr>
      </w:pPr>
    </w:p>
    <w:p w:rsidR="00792D0E" w:rsidRPr="008E5F3B" w:rsidRDefault="00792D0E" w:rsidP="00792D0E">
      <w:pPr>
        <w:widowControl/>
        <w:autoSpaceDE w:val="0"/>
        <w:adjustRightInd w:val="0"/>
        <w:spacing w:after="0" w:line="240" w:lineRule="auto"/>
        <w:ind w:left="-851" w:right="-244"/>
        <w:jc w:val="both"/>
        <w:textAlignment w:val="auto"/>
        <w:rPr>
          <w:rFonts w:eastAsia="SymbolMT" w:cs="Calibri"/>
          <w:kern w:val="0"/>
          <w:szCs w:val="24"/>
          <w:lang w:eastAsia="ar-SA"/>
        </w:rPr>
      </w:pPr>
      <w:r w:rsidRPr="008E5F3B">
        <w:rPr>
          <w:rFonts w:eastAsia="SymbolMT" w:cs="Calibri"/>
          <w:kern w:val="0"/>
          <w:szCs w:val="24"/>
          <w:lang w:eastAsia="ar-SA"/>
        </w:rPr>
        <w:t xml:space="preserve">Ο ........................................................................................... </w:t>
      </w:r>
      <w:proofErr w:type="spellStart"/>
      <w:r w:rsidRPr="008E5F3B">
        <w:rPr>
          <w:rFonts w:eastAsia="SymbolMT" w:cs="Calibri"/>
          <w:kern w:val="0"/>
          <w:szCs w:val="24"/>
          <w:lang w:eastAsia="ar-SA"/>
        </w:rPr>
        <w:t>νόµιµος</w:t>
      </w:r>
      <w:proofErr w:type="spellEnd"/>
      <w:r w:rsidRPr="008E5F3B">
        <w:rPr>
          <w:rFonts w:eastAsia="SymbolMT" w:cs="Calibri"/>
          <w:kern w:val="0"/>
          <w:szCs w:val="24"/>
          <w:lang w:eastAsia="ar-SA"/>
        </w:rPr>
        <w:t xml:space="preserve"> εκπρόσωπος της</w:t>
      </w:r>
    </w:p>
    <w:p w:rsidR="00792D0E" w:rsidRPr="008E5F3B" w:rsidRDefault="00792D0E" w:rsidP="00792D0E">
      <w:pPr>
        <w:widowControl/>
        <w:autoSpaceDE w:val="0"/>
        <w:adjustRightInd w:val="0"/>
        <w:spacing w:after="0" w:line="240" w:lineRule="auto"/>
        <w:ind w:left="-851" w:right="-244"/>
        <w:jc w:val="both"/>
        <w:textAlignment w:val="auto"/>
        <w:rPr>
          <w:rFonts w:eastAsia="SymbolMT" w:cs="Calibri"/>
          <w:kern w:val="0"/>
          <w:szCs w:val="24"/>
          <w:lang w:eastAsia="ar-SA"/>
        </w:rPr>
      </w:pPr>
      <w:r w:rsidRPr="008E5F3B">
        <w:rPr>
          <w:rFonts w:eastAsia="SymbolMT" w:cs="Calibri"/>
          <w:kern w:val="0"/>
          <w:szCs w:val="24"/>
          <w:lang w:eastAsia="ar-SA"/>
        </w:rPr>
        <w:t>................................................................................................................................................. µε  έδρα ............................................................................................................................,</w:t>
      </w:r>
    </w:p>
    <w:p w:rsidR="00792D0E" w:rsidRPr="008E5F3B" w:rsidRDefault="00792D0E" w:rsidP="00792D0E">
      <w:pPr>
        <w:widowControl/>
        <w:autoSpaceDE w:val="0"/>
        <w:adjustRightInd w:val="0"/>
        <w:spacing w:after="0" w:line="240" w:lineRule="auto"/>
        <w:ind w:left="-851" w:right="-244"/>
        <w:jc w:val="both"/>
        <w:textAlignment w:val="auto"/>
        <w:rPr>
          <w:rFonts w:eastAsia="SymbolMT" w:cs="Calibri"/>
          <w:kern w:val="0"/>
          <w:szCs w:val="24"/>
          <w:lang w:eastAsia="ar-SA"/>
        </w:rPr>
      </w:pPr>
      <w:r w:rsidRPr="008E5F3B">
        <w:rPr>
          <w:rFonts w:eastAsia="SymbolMT" w:cs="Calibri"/>
          <w:kern w:val="0"/>
          <w:szCs w:val="24"/>
          <w:lang w:eastAsia="ar-SA"/>
        </w:rPr>
        <w:t>Τηλέφωνα  επικοινωνίας   ................................................................................................,</w:t>
      </w:r>
    </w:p>
    <w:p w:rsidR="00792D0E" w:rsidRDefault="00792D0E" w:rsidP="00792D0E">
      <w:pPr>
        <w:widowControl/>
        <w:autoSpaceDE w:val="0"/>
        <w:adjustRightInd w:val="0"/>
        <w:spacing w:after="0" w:line="240" w:lineRule="auto"/>
        <w:ind w:left="-851" w:right="-244"/>
        <w:jc w:val="both"/>
        <w:textAlignment w:val="auto"/>
        <w:rPr>
          <w:rFonts w:eastAsia="SymbolMT" w:cs="Calibri"/>
          <w:kern w:val="0"/>
          <w:szCs w:val="24"/>
          <w:lang w:eastAsia="ar-SA"/>
        </w:rPr>
      </w:pPr>
      <w:r w:rsidRPr="008E5F3B">
        <w:rPr>
          <w:rFonts w:eastAsia="SymbolMT" w:cs="Calibri"/>
          <w:kern w:val="0"/>
          <w:szCs w:val="24"/>
          <w:lang w:eastAsia="ar-SA"/>
        </w:rPr>
        <w:t>ΑΦΜ (....................................) και  ∆ΟΥ ........................................., υποβάλλει την  ακόλουθη προσφορά :</w:t>
      </w:r>
    </w:p>
    <w:p w:rsidR="00792D0E" w:rsidRPr="008E5F3B" w:rsidRDefault="00792D0E" w:rsidP="00792D0E">
      <w:pPr>
        <w:widowControl/>
        <w:autoSpaceDE w:val="0"/>
        <w:adjustRightInd w:val="0"/>
        <w:spacing w:after="0" w:line="240" w:lineRule="auto"/>
        <w:jc w:val="both"/>
        <w:textAlignment w:val="auto"/>
        <w:rPr>
          <w:rFonts w:eastAsia="SymbolMT" w:cs="Calibri"/>
          <w:kern w:val="0"/>
          <w:szCs w:val="24"/>
          <w:lang w:eastAsia="ar-SA"/>
        </w:rPr>
      </w:pPr>
    </w:p>
    <w:tbl>
      <w:tblPr>
        <w:tblW w:w="10160" w:type="dxa"/>
        <w:tblInd w:w="-930" w:type="dxa"/>
        <w:tblLook w:val="04A0" w:firstRow="1" w:lastRow="0" w:firstColumn="1" w:lastColumn="0" w:noHBand="0" w:noVBand="1"/>
      </w:tblPr>
      <w:tblGrid>
        <w:gridCol w:w="551"/>
        <w:gridCol w:w="3620"/>
        <w:gridCol w:w="1320"/>
        <w:gridCol w:w="1158"/>
        <w:gridCol w:w="1101"/>
        <w:gridCol w:w="1232"/>
        <w:gridCol w:w="1178"/>
      </w:tblGrid>
      <w:tr w:rsidR="00792D0E" w:rsidRPr="008E5F3B" w:rsidTr="00D00856">
        <w:trPr>
          <w:trHeight w:val="7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α/α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Είδος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Δι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αστάσεις (cm)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Ποσότητ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 xml:space="preserve">α 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Mονάδ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 xml:space="preserve">α </w:t>
            </w: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μέτρησης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τιμή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 xml:space="preserve"> (€) /</w:t>
            </w: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Μονάδ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 xml:space="preserve">α </w:t>
            </w: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μέτρησης</w:t>
            </w:r>
            <w:proofErr w:type="spellEnd"/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Συνολική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 xml:space="preserve"> </w:t>
            </w: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τιμή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 xml:space="preserve"> (€)</w:t>
            </w:r>
          </w:p>
        </w:tc>
      </w:tr>
      <w:tr w:rsidR="00792D0E" w:rsidRPr="008E5F3B" w:rsidTr="00D00856">
        <w:trPr>
          <w:trHeight w:val="7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1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 xml:space="preserve">Πλαστικοί σάκοι απορριμμάτων μαύρου χρώματος με τύπωμα                   (7-8 </w:t>
            </w: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>τμχ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>/</w:t>
            </w: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kgr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80 X 110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US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US" w:eastAsia="ar-SA"/>
              </w:rPr>
              <w:t>9</w:t>
            </w: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780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kgr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</w:tr>
      <w:tr w:rsidR="00792D0E" w:rsidRPr="008E5F3B" w:rsidTr="00D00856">
        <w:trPr>
          <w:trHeight w:val="7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2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 xml:space="preserve">Πλαστικοί σάκοι απορριμμάτων μαύρου χρώματος </w:t>
            </w: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>χωρις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 xml:space="preserve"> τύπωμα              (13-15 </w:t>
            </w: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>τμχ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>/</w:t>
            </w: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kgr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65 X 85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US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US" w:eastAsia="ar-SA"/>
              </w:rPr>
              <w:t>6</w:t>
            </w: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500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kgr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</w:tr>
      <w:tr w:rsidR="00792D0E" w:rsidRPr="008E5F3B" w:rsidTr="00D00856">
        <w:trPr>
          <w:trHeight w:val="7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3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 xml:space="preserve">Πλαστικοί σάκοι απορριμμάτων γκρι χρώματος για καλαθάκια γραφείου (50-55 </w:t>
            </w: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>τμχ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>/</w:t>
            </w: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kgr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50 X 55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US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US" w:eastAsia="ar-SA"/>
              </w:rPr>
              <w:t>3</w:t>
            </w: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800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kgr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</w:tr>
      <w:tr w:rsidR="00792D0E" w:rsidRPr="008E5F3B" w:rsidTr="00D00856">
        <w:trPr>
          <w:trHeight w:val="7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4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 xml:space="preserve">Πλαστικοί σάκοι απορριμμάτων  χωρίς τύπωμα (με δυνατότητα επιλογής χρώματος)   (6-7 </w:t>
            </w: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>τμχ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>/</w:t>
            </w: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kgr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120 Χ 130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US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US" w:eastAsia="ar-SA"/>
              </w:rPr>
              <w:t>3</w:t>
            </w: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600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kgr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</w:tr>
      <w:tr w:rsidR="00792D0E" w:rsidRPr="008E5F3B" w:rsidTr="00D00856">
        <w:trPr>
          <w:trHeight w:val="7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5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 xml:space="preserve">Σακούλες απορριμμάτων για καλαθάκια τουαλέτας   (30 </w:t>
            </w: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>τμχ</w:t>
            </w:r>
            <w:proofErr w:type="spellEnd"/>
            <w:r w:rsidRPr="008E5F3B">
              <w:rPr>
                <w:rFonts w:eastAsia="Times New Roman" w:cs="Calibri"/>
                <w:kern w:val="0"/>
                <w:szCs w:val="24"/>
                <w:lang w:eastAsia="ar-SA"/>
              </w:rPr>
              <w:t xml:space="preserve">/ρολό)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4</w:t>
            </w:r>
            <w:r w:rsidRPr="008E5F3B">
              <w:rPr>
                <w:rFonts w:eastAsia="Times New Roman" w:cs="Calibri"/>
                <w:kern w:val="0"/>
                <w:szCs w:val="24"/>
                <w:lang w:val="en-US" w:eastAsia="ar-SA"/>
              </w:rPr>
              <w:t>5</w:t>
            </w: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 xml:space="preserve"> Χ 55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1500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proofErr w:type="spellStart"/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ρολά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</w:tr>
      <w:tr w:rsidR="00792D0E" w:rsidRPr="008E5F3B" w:rsidTr="00D00856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ΦΠΑ 24%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</w:tr>
      <w:tr w:rsidR="00792D0E" w:rsidRPr="008E5F3B" w:rsidTr="00792D0E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  <w:r w:rsidRPr="008E5F3B">
              <w:rPr>
                <w:rFonts w:eastAsia="Times New Roman" w:cs="Calibri"/>
                <w:kern w:val="0"/>
                <w:szCs w:val="24"/>
                <w:lang w:val="en-GB" w:eastAsia="ar-SA"/>
              </w:rPr>
              <w:t>ΣΥΝΟΛΟ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D0E" w:rsidRPr="008E5F3B" w:rsidRDefault="00792D0E" w:rsidP="00D00856">
            <w:pPr>
              <w:widowControl/>
              <w:autoSpaceDN/>
              <w:spacing w:after="120" w:line="240" w:lineRule="auto"/>
              <w:jc w:val="both"/>
              <w:textAlignment w:val="auto"/>
              <w:rPr>
                <w:rFonts w:eastAsia="Times New Roman" w:cs="Calibri"/>
                <w:kern w:val="0"/>
                <w:szCs w:val="24"/>
                <w:lang w:val="en-GB" w:eastAsia="ar-SA"/>
              </w:rPr>
            </w:pPr>
          </w:p>
        </w:tc>
      </w:tr>
    </w:tbl>
    <w:p w:rsidR="00792D0E" w:rsidRPr="008E5F3B" w:rsidRDefault="00792D0E" w:rsidP="00792D0E">
      <w:pPr>
        <w:widowControl/>
        <w:autoSpaceDE w:val="0"/>
        <w:adjustRightInd w:val="0"/>
        <w:spacing w:after="0" w:line="240" w:lineRule="auto"/>
        <w:jc w:val="both"/>
        <w:textAlignment w:val="auto"/>
        <w:rPr>
          <w:rFonts w:eastAsia="SymbolMT" w:cs="Calibri"/>
          <w:kern w:val="0"/>
          <w:szCs w:val="24"/>
          <w:lang w:val="en-GB" w:eastAsia="ar-SA"/>
        </w:rPr>
      </w:pPr>
    </w:p>
    <w:p w:rsidR="00792D0E" w:rsidRPr="008E5F3B" w:rsidRDefault="00792D0E" w:rsidP="00792D0E">
      <w:pPr>
        <w:widowControl/>
        <w:autoSpaceDE w:val="0"/>
        <w:adjustRightInd w:val="0"/>
        <w:spacing w:after="0" w:line="240" w:lineRule="auto"/>
        <w:jc w:val="both"/>
        <w:textAlignment w:val="auto"/>
        <w:rPr>
          <w:rFonts w:eastAsia="SymbolMT" w:cs="Calibri"/>
          <w:kern w:val="0"/>
          <w:szCs w:val="24"/>
          <w:lang w:eastAsia="ar-SA"/>
        </w:rPr>
      </w:pPr>
      <w:r w:rsidRPr="008E5F3B">
        <w:rPr>
          <w:rFonts w:eastAsia="SymbolMT" w:cs="Calibri"/>
          <w:kern w:val="0"/>
          <w:szCs w:val="24"/>
          <w:lang w:eastAsia="ar-SA"/>
        </w:rPr>
        <w:t xml:space="preserve">Τα προσφερόμενα είδη είναι σύμφωνα με τις τεχνικές προδιαγραφές της </w:t>
      </w:r>
      <w:proofErr w:type="spellStart"/>
      <w:r w:rsidRPr="008E5F3B">
        <w:rPr>
          <w:rFonts w:eastAsia="SymbolMT" w:cs="Calibri"/>
          <w:kern w:val="0"/>
          <w:szCs w:val="24"/>
          <w:lang w:eastAsia="ar-SA"/>
        </w:rPr>
        <w:t>υπ’αρ</w:t>
      </w:r>
      <w:proofErr w:type="spellEnd"/>
      <w:r w:rsidRPr="008E5F3B">
        <w:rPr>
          <w:rFonts w:eastAsia="SymbolMT" w:cs="Calibri"/>
          <w:kern w:val="0"/>
          <w:szCs w:val="24"/>
          <w:lang w:eastAsia="ar-SA"/>
        </w:rPr>
        <w:t xml:space="preserve">. </w:t>
      </w:r>
      <w:r>
        <w:rPr>
          <w:rFonts w:eastAsia="SymbolMT" w:cs="Calibri"/>
          <w:kern w:val="0"/>
          <w:szCs w:val="24"/>
          <w:lang w:eastAsia="ar-SA"/>
        </w:rPr>
        <w:t>128/2022</w:t>
      </w:r>
      <w:r w:rsidRPr="008E5F3B">
        <w:rPr>
          <w:rFonts w:eastAsia="SymbolMT" w:cs="Calibri"/>
          <w:kern w:val="0"/>
          <w:szCs w:val="24"/>
          <w:lang w:eastAsia="ar-SA"/>
        </w:rPr>
        <w:t xml:space="preserve"> μελέτης του  Δήμου Χαλανδρίου.</w:t>
      </w:r>
    </w:p>
    <w:p w:rsidR="00792D0E" w:rsidRPr="008E5F3B" w:rsidRDefault="00792D0E" w:rsidP="00792D0E">
      <w:pPr>
        <w:widowControl/>
        <w:autoSpaceDE w:val="0"/>
        <w:adjustRightInd w:val="0"/>
        <w:spacing w:after="0" w:line="240" w:lineRule="auto"/>
        <w:jc w:val="both"/>
        <w:textAlignment w:val="auto"/>
        <w:rPr>
          <w:rFonts w:eastAsia="SymbolMT" w:cs="Calibri"/>
          <w:kern w:val="0"/>
          <w:szCs w:val="24"/>
          <w:lang w:eastAsia="ar-SA"/>
        </w:rPr>
      </w:pPr>
      <w:r w:rsidRPr="008E5F3B">
        <w:rPr>
          <w:rFonts w:eastAsia="SymbolMT" w:cs="Calibri"/>
          <w:kern w:val="0"/>
          <w:szCs w:val="24"/>
          <w:lang w:eastAsia="ar-SA"/>
        </w:rPr>
        <w:t>Οι ανωτέρω τιμές συμπεριλαμβάνουν τα έξοδα ασφαλούς  μεταφοράς σε  χώρο του Δήμου.</w:t>
      </w:r>
    </w:p>
    <w:p w:rsidR="00792D0E" w:rsidRPr="00271CC4" w:rsidRDefault="00792D0E" w:rsidP="00792D0E">
      <w:pPr>
        <w:widowControl/>
        <w:autoSpaceDN/>
        <w:spacing w:after="120" w:line="240" w:lineRule="auto"/>
        <w:jc w:val="right"/>
        <w:textAlignment w:val="auto"/>
        <w:rPr>
          <w:rFonts w:eastAsia="SymbolMT" w:cs="Calibri"/>
          <w:kern w:val="0"/>
          <w:szCs w:val="24"/>
          <w:lang w:eastAsia="ar-SA"/>
        </w:rPr>
      </w:pPr>
      <w:r w:rsidRPr="00271CC4">
        <w:rPr>
          <w:rFonts w:eastAsia="SymbolMT" w:cs="Calibri"/>
          <w:kern w:val="0"/>
          <w:szCs w:val="24"/>
          <w:lang w:eastAsia="ar-SA"/>
        </w:rPr>
        <w:t>…………………………,   ……./………/2022</w:t>
      </w:r>
    </w:p>
    <w:p w:rsidR="00792D0E" w:rsidRPr="00271CC4" w:rsidRDefault="00792D0E" w:rsidP="00792D0E">
      <w:pPr>
        <w:widowControl/>
        <w:tabs>
          <w:tab w:val="left" w:pos="5723"/>
        </w:tabs>
        <w:autoSpaceDN/>
        <w:spacing w:after="120" w:line="240" w:lineRule="auto"/>
        <w:jc w:val="both"/>
        <w:textAlignment w:val="auto"/>
        <w:rPr>
          <w:rFonts w:eastAsia="SymbolMT" w:cs="Calibri"/>
          <w:kern w:val="0"/>
          <w:szCs w:val="24"/>
          <w:lang w:eastAsia="ar-SA"/>
        </w:rPr>
      </w:pPr>
      <w:r w:rsidRPr="00271CC4">
        <w:rPr>
          <w:rFonts w:eastAsia="SymbolMT" w:cs="Calibri"/>
          <w:kern w:val="0"/>
          <w:szCs w:val="24"/>
          <w:lang w:eastAsia="ar-SA"/>
        </w:rPr>
        <w:tab/>
        <w:t>Ο Προσφέρων</w:t>
      </w:r>
    </w:p>
    <w:p w:rsidR="00792D0E" w:rsidRPr="00271CC4" w:rsidRDefault="00792D0E" w:rsidP="00792D0E">
      <w:pPr>
        <w:widowControl/>
        <w:tabs>
          <w:tab w:val="left" w:pos="5723"/>
        </w:tabs>
        <w:autoSpaceDN/>
        <w:spacing w:after="120" w:line="240" w:lineRule="auto"/>
        <w:jc w:val="both"/>
        <w:textAlignment w:val="auto"/>
        <w:rPr>
          <w:rFonts w:eastAsia="SymbolMT" w:cs="Calibri"/>
          <w:kern w:val="0"/>
          <w:szCs w:val="24"/>
          <w:lang w:eastAsia="ar-SA"/>
        </w:rPr>
      </w:pPr>
      <w:r w:rsidRPr="00271CC4">
        <w:rPr>
          <w:rFonts w:eastAsia="SymbolMT" w:cs="Calibri"/>
          <w:kern w:val="0"/>
          <w:szCs w:val="24"/>
          <w:lang w:eastAsia="ar-SA"/>
        </w:rPr>
        <w:tab/>
      </w:r>
      <w:r w:rsidRPr="00271CC4">
        <w:rPr>
          <w:rFonts w:eastAsia="SymbolMT" w:cs="Calibri"/>
          <w:kern w:val="0"/>
          <w:szCs w:val="24"/>
          <w:lang w:eastAsia="ar-SA"/>
        </w:rPr>
        <w:tab/>
        <w:t>(Σφραγίδα &amp; Υπογραφή)</w:t>
      </w:r>
    </w:p>
    <w:p w:rsidR="001D36E4" w:rsidRDefault="001D36E4"/>
    <w:sectPr w:rsidR="001D36E4" w:rsidSect="00792D0E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D18A9"/>
    <w:multiLevelType w:val="hybridMultilevel"/>
    <w:tmpl w:val="8320D5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98"/>
    <w:rsid w:val="001D36E4"/>
    <w:rsid w:val="005C0598"/>
    <w:rsid w:val="007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0F86"/>
  <w15:chartTrackingRefBased/>
  <w15:docId w15:val="{1533E29D-0795-4899-8B34-80CA746E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0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2</cp:revision>
  <dcterms:created xsi:type="dcterms:W3CDTF">2022-10-24T08:18:00Z</dcterms:created>
  <dcterms:modified xsi:type="dcterms:W3CDTF">2022-10-24T08:27:00Z</dcterms:modified>
</cp:coreProperties>
</file>