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B3" w:rsidRPr="001C49B3" w:rsidRDefault="001C49B3" w:rsidP="001C49B3">
      <w:pPr>
        <w:autoSpaceDE w:val="0"/>
        <w:autoSpaceDN w:val="0"/>
        <w:adjustRightInd w:val="0"/>
        <w:spacing w:after="0" w:line="240" w:lineRule="auto"/>
        <w:rPr>
          <w:rFonts w:ascii="Calibri" w:eastAsia="Times New Roman" w:hAnsi="Calibri" w:cs="Calibri"/>
          <w:sz w:val="24"/>
          <w:szCs w:val="24"/>
          <w:lang w:eastAsia="el-GR"/>
        </w:rPr>
      </w:pPr>
    </w:p>
    <w:tbl>
      <w:tblPr>
        <w:tblW w:w="10200" w:type="dxa"/>
        <w:tblInd w:w="-284" w:type="dxa"/>
        <w:tblLayout w:type="fixed"/>
        <w:tblCellMar>
          <w:left w:w="0" w:type="dxa"/>
          <w:right w:w="0" w:type="dxa"/>
        </w:tblCellMar>
        <w:tblLook w:val="04A0" w:firstRow="1" w:lastRow="0" w:firstColumn="1" w:lastColumn="0" w:noHBand="0" w:noVBand="1"/>
      </w:tblPr>
      <w:tblGrid>
        <w:gridCol w:w="993"/>
        <w:gridCol w:w="5383"/>
        <w:gridCol w:w="3824"/>
      </w:tblGrid>
      <w:tr w:rsidR="001C49B3" w:rsidRPr="001C49B3" w:rsidTr="0093646C">
        <w:trPr>
          <w:trHeight w:val="832"/>
        </w:trPr>
        <w:tc>
          <w:tcPr>
            <w:tcW w:w="6376" w:type="dxa"/>
            <w:gridSpan w:val="2"/>
            <w:hideMark/>
          </w:tcPr>
          <w:p w:rsidR="001C49B3" w:rsidRPr="001C49B3" w:rsidRDefault="001C49B3" w:rsidP="001C49B3">
            <w:pPr>
              <w:keepNext/>
              <w:spacing w:after="0" w:line="240" w:lineRule="auto"/>
              <w:outlineLvl w:val="0"/>
              <w:rPr>
                <w:rFonts w:ascii="Calibri" w:eastAsia="Times New Roman" w:hAnsi="Calibri" w:cs="Calibri"/>
                <w:bCs/>
                <w:sz w:val="24"/>
                <w:szCs w:val="24"/>
                <w:lang w:eastAsia="el-GR"/>
              </w:rPr>
            </w:pPr>
            <w:r w:rsidRPr="001C49B3">
              <w:rPr>
                <w:rFonts w:ascii="Calibri" w:eastAsia="Times New Roman" w:hAnsi="Calibri" w:cs="Calibri"/>
                <w:bCs/>
                <w:noProof/>
                <w:sz w:val="24"/>
                <w:szCs w:val="24"/>
                <w:lang w:eastAsia="el-GR"/>
              </w:rPr>
              <w:drawing>
                <wp:inline distT="0" distB="0" distL="0" distR="0">
                  <wp:extent cx="685800" cy="54483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544830"/>
                          </a:xfrm>
                          <a:prstGeom prst="rect">
                            <a:avLst/>
                          </a:prstGeom>
                          <a:noFill/>
                          <a:ln>
                            <a:noFill/>
                          </a:ln>
                        </pic:spPr>
                      </pic:pic>
                    </a:graphicData>
                  </a:graphic>
                </wp:inline>
              </w:drawing>
            </w:r>
          </w:p>
        </w:tc>
        <w:tc>
          <w:tcPr>
            <w:tcW w:w="3824" w:type="dxa"/>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
        </w:tc>
      </w:tr>
      <w:tr w:rsidR="001C49B3" w:rsidRPr="001C49B3" w:rsidTr="0093646C">
        <w:trPr>
          <w:trHeight w:val="292"/>
        </w:trPr>
        <w:tc>
          <w:tcPr>
            <w:tcW w:w="6376" w:type="dxa"/>
            <w:gridSpan w:val="2"/>
            <w:hideMark/>
          </w:tcPr>
          <w:p w:rsidR="001C49B3" w:rsidRPr="001C49B3" w:rsidRDefault="001C49B3" w:rsidP="001C49B3">
            <w:pPr>
              <w:spacing w:after="0" w:line="240" w:lineRule="auto"/>
              <w:jc w:val="both"/>
              <w:rPr>
                <w:rFonts w:ascii="Calibri" w:eastAsia="Times New Roman" w:hAnsi="Calibri" w:cs="Calibri"/>
                <w:b/>
                <w:sz w:val="24"/>
                <w:szCs w:val="24"/>
                <w:lang w:eastAsia="el-GR"/>
              </w:rPr>
            </w:pPr>
            <w:r w:rsidRPr="001C49B3">
              <w:rPr>
                <w:rFonts w:ascii="Calibri" w:eastAsia="Times New Roman" w:hAnsi="Calibri" w:cs="Calibri"/>
                <w:b/>
                <w:sz w:val="24"/>
                <w:szCs w:val="24"/>
                <w:lang w:eastAsia="el-GR"/>
              </w:rPr>
              <w:t>ΕΛΛΗΝΙΚΗ ΔΗΜΟΚΡΑΤΙΑ</w:t>
            </w:r>
          </w:p>
        </w:tc>
        <w:tc>
          <w:tcPr>
            <w:tcW w:w="3824" w:type="dxa"/>
            <w:hideMark/>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r w:rsidRPr="001C49B3">
              <w:rPr>
                <w:rFonts w:ascii="Calibri" w:eastAsia="Times New Roman" w:hAnsi="Calibri" w:cs="Calibri"/>
                <w:b/>
                <w:bCs/>
                <w:sz w:val="24"/>
                <w:szCs w:val="24"/>
                <w:lang w:eastAsia="el-GR"/>
              </w:rPr>
              <w:t xml:space="preserve">Προμήθεια αλατιού για την </w:t>
            </w:r>
          </w:p>
        </w:tc>
      </w:tr>
      <w:tr w:rsidR="001C49B3" w:rsidRPr="001C49B3" w:rsidTr="0093646C">
        <w:trPr>
          <w:trHeight w:val="277"/>
        </w:trPr>
        <w:tc>
          <w:tcPr>
            <w:tcW w:w="6376" w:type="dxa"/>
            <w:gridSpan w:val="2"/>
            <w:hideMark/>
          </w:tcPr>
          <w:p w:rsidR="001C49B3" w:rsidRPr="001C49B3" w:rsidRDefault="001C49B3" w:rsidP="001C49B3">
            <w:pPr>
              <w:spacing w:after="0" w:line="240" w:lineRule="auto"/>
              <w:jc w:val="both"/>
              <w:rPr>
                <w:rFonts w:ascii="Calibri" w:eastAsia="Times New Roman" w:hAnsi="Calibri" w:cs="Calibri"/>
                <w:b/>
                <w:sz w:val="24"/>
                <w:szCs w:val="24"/>
                <w:lang w:eastAsia="el-GR"/>
              </w:rPr>
            </w:pPr>
            <w:r w:rsidRPr="001C49B3">
              <w:rPr>
                <w:rFonts w:ascii="Calibri" w:eastAsia="Times New Roman" w:hAnsi="Calibri" w:cs="Calibri"/>
                <w:b/>
                <w:sz w:val="24"/>
                <w:szCs w:val="24"/>
                <w:lang w:eastAsia="el-GR"/>
              </w:rPr>
              <w:t>ΝΟΜΟΣ ΑΤΤΙΚΗΣ</w:t>
            </w:r>
          </w:p>
        </w:tc>
        <w:tc>
          <w:tcPr>
            <w:tcW w:w="3824" w:type="dxa"/>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r w:rsidRPr="001C49B3">
              <w:rPr>
                <w:rFonts w:ascii="Calibri" w:eastAsia="Times New Roman" w:hAnsi="Calibri" w:cs="Calibri"/>
                <w:b/>
                <w:bCs/>
                <w:sz w:val="24"/>
                <w:szCs w:val="24"/>
                <w:lang w:eastAsia="el-GR"/>
              </w:rPr>
              <w:t>αντιμετώπιση εκτάκτων αναγκών</w:t>
            </w:r>
          </w:p>
        </w:tc>
      </w:tr>
      <w:tr w:rsidR="001C49B3" w:rsidRPr="001C49B3" w:rsidTr="0093646C">
        <w:trPr>
          <w:trHeight w:val="277"/>
        </w:trPr>
        <w:tc>
          <w:tcPr>
            <w:tcW w:w="6376" w:type="dxa"/>
            <w:gridSpan w:val="2"/>
            <w:hideMark/>
          </w:tcPr>
          <w:p w:rsidR="001C49B3" w:rsidRPr="001C49B3" w:rsidRDefault="001C49B3" w:rsidP="001C49B3">
            <w:pPr>
              <w:spacing w:after="0" w:line="240" w:lineRule="auto"/>
              <w:rPr>
                <w:rFonts w:ascii="Calibri" w:eastAsia="Times New Roman" w:hAnsi="Calibri" w:cs="Calibri"/>
                <w:b/>
                <w:sz w:val="24"/>
                <w:szCs w:val="24"/>
                <w:lang w:eastAsia="el-GR"/>
              </w:rPr>
            </w:pPr>
            <w:r w:rsidRPr="001C49B3">
              <w:rPr>
                <w:rFonts w:ascii="Calibri" w:eastAsia="Times New Roman" w:hAnsi="Calibri" w:cs="Calibri"/>
                <w:b/>
                <w:sz w:val="24"/>
                <w:szCs w:val="24"/>
                <w:lang w:eastAsia="el-GR"/>
              </w:rPr>
              <w:t>ΔΗΜΟΣ ΧΑΛΑΝΔΡΙΟΥ</w:t>
            </w:r>
          </w:p>
        </w:tc>
        <w:tc>
          <w:tcPr>
            <w:tcW w:w="3824" w:type="dxa"/>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
        </w:tc>
      </w:tr>
      <w:tr w:rsidR="001C49B3" w:rsidRPr="001C49B3" w:rsidTr="0093646C">
        <w:trPr>
          <w:trHeight w:val="277"/>
        </w:trPr>
        <w:tc>
          <w:tcPr>
            <w:tcW w:w="6376" w:type="dxa"/>
            <w:gridSpan w:val="2"/>
            <w:hideMark/>
          </w:tcPr>
          <w:p w:rsidR="001C49B3" w:rsidRPr="001C49B3" w:rsidRDefault="001C49B3" w:rsidP="001C49B3">
            <w:pPr>
              <w:spacing w:after="0" w:line="240" w:lineRule="auto"/>
              <w:jc w:val="both"/>
              <w:rPr>
                <w:rFonts w:ascii="Calibri" w:eastAsia="Times New Roman" w:hAnsi="Calibri" w:cs="Calibri"/>
                <w:b/>
                <w:sz w:val="24"/>
                <w:szCs w:val="24"/>
                <w:lang w:eastAsia="el-GR"/>
              </w:rPr>
            </w:pPr>
            <w:r w:rsidRPr="001C49B3">
              <w:rPr>
                <w:rFonts w:ascii="Calibri" w:eastAsia="Times New Roman" w:hAnsi="Calibri" w:cs="Calibri"/>
                <w:b/>
                <w:sz w:val="24"/>
                <w:szCs w:val="24"/>
                <w:lang w:eastAsia="el-GR"/>
              </w:rPr>
              <w:t>Δ/ΝΣΗ ΠΕΡΙΒΑΛΛΟΝΤΟΣ</w:t>
            </w:r>
          </w:p>
        </w:tc>
        <w:tc>
          <w:tcPr>
            <w:tcW w:w="3824" w:type="dxa"/>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roofErr w:type="spellStart"/>
            <w:r w:rsidRPr="001C49B3">
              <w:rPr>
                <w:rFonts w:ascii="Calibri" w:eastAsia="Times New Roman" w:hAnsi="Calibri" w:cs="Calibri"/>
                <w:b/>
                <w:bCs/>
                <w:sz w:val="24"/>
                <w:szCs w:val="24"/>
                <w:lang w:eastAsia="el-GR"/>
              </w:rPr>
              <w:t>Αρ</w:t>
            </w:r>
            <w:proofErr w:type="spellEnd"/>
            <w:r w:rsidRPr="001C49B3">
              <w:rPr>
                <w:rFonts w:ascii="Calibri" w:eastAsia="Times New Roman" w:hAnsi="Calibri" w:cs="Calibri"/>
                <w:b/>
                <w:bCs/>
                <w:sz w:val="24"/>
                <w:szCs w:val="24"/>
                <w:lang w:eastAsia="el-GR"/>
              </w:rPr>
              <w:t>. Μελέτης: 96</w:t>
            </w:r>
            <w:r w:rsidRPr="001C49B3">
              <w:rPr>
                <w:rFonts w:ascii="Calibri" w:eastAsia="Times New Roman" w:hAnsi="Calibri" w:cs="Calibri"/>
                <w:b/>
                <w:bCs/>
                <w:sz w:val="24"/>
                <w:szCs w:val="24"/>
                <w:lang w:val="en-US" w:eastAsia="el-GR"/>
              </w:rPr>
              <w:t>/</w:t>
            </w:r>
            <w:r w:rsidRPr="001C49B3">
              <w:rPr>
                <w:rFonts w:ascii="Calibri" w:eastAsia="Times New Roman" w:hAnsi="Calibri" w:cs="Calibri"/>
                <w:b/>
                <w:bCs/>
                <w:sz w:val="24"/>
                <w:szCs w:val="24"/>
                <w:lang w:eastAsia="el-GR"/>
              </w:rPr>
              <w:t>2023</w:t>
            </w:r>
          </w:p>
        </w:tc>
      </w:tr>
      <w:tr w:rsidR="001C49B3" w:rsidRPr="001C49B3" w:rsidTr="0093646C">
        <w:trPr>
          <w:trHeight w:val="292"/>
        </w:trPr>
        <w:tc>
          <w:tcPr>
            <w:tcW w:w="6376" w:type="dxa"/>
            <w:gridSpan w:val="2"/>
            <w:hideMark/>
          </w:tcPr>
          <w:p w:rsidR="001C49B3" w:rsidRPr="001C49B3" w:rsidRDefault="001C49B3" w:rsidP="001C49B3">
            <w:pPr>
              <w:spacing w:after="0" w:line="240" w:lineRule="auto"/>
              <w:rPr>
                <w:rFonts w:ascii="Calibri" w:eastAsia="Times New Roman" w:hAnsi="Calibri" w:cs="Calibri"/>
                <w:b/>
                <w:sz w:val="24"/>
                <w:szCs w:val="24"/>
                <w:lang w:eastAsia="el-GR"/>
              </w:rPr>
            </w:pPr>
            <w:r w:rsidRPr="001C49B3">
              <w:rPr>
                <w:rFonts w:ascii="Calibri" w:eastAsia="Times New Roman" w:hAnsi="Calibri" w:cs="Calibri"/>
                <w:b/>
                <w:sz w:val="24"/>
                <w:szCs w:val="24"/>
                <w:lang w:eastAsia="el-GR"/>
              </w:rPr>
              <w:t>ΤΜΗΜΑ ΠΟΛΙΤΙΚΗΣ ΠΡΟΣΤΑΣΙΑΣ</w:t>
            </w:r>
          </w:p>
        </w:tc>
        <w:tc>
          <w:tcPr>
            <w:tcW w:w="3824" w:type="dxa"/>
            <w:hideMark/>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roofErr w:type="spellStart"/>
            <w:r w:rsidRPr="001C49B3">
              <w:rPr>
                <w:rFonts w:ascii="Calibri" w:eastAsia="Times New Roman" w:hAnsi="Calibri" w:cs="Calibri"/>
                <w:b/>
                <w:bCs/>
                <w:sz w:val="24"/>
                <w:szCs w:val="24"/>
                <w:lang w:eastAsia="el-GR"/>
              </w:rPr>
              <w:t>Προϋπ</w:t>
            </w:r>
            <w:proofErr w:type="spellEnd"/>
            <w:r w:rsidRPr="001C49B3">
              <w:rPr>
                <w:rFonts w:ascii="Calibri" w:eastAsia="Times New Roman" w:hAnsi="Calibri" w:cs="Calibri"/>
                <w:b/>
                <w:bCs/>
                <w:sz w:val="24"/>
                <w:szCs w:val="24"/>
                <w:lang w:eastAsia="el-GR"/>
              </w:rPr>
              <w:t xml:space="preserve">.: </w:t>
            </w:r>
            <w:r w:rsidRPr="001C49B3">
              <w:rPr>
                <w:rFonts w:ascii="Calibri" w:eastAsia="Times New Roman" w:hAnsi="Calibri" w:cs="Calibri"/>
                <w:b/>
                <w:bCs/>
                <w:sz w:val="24"/>
                <w:szCs w:val="24"/>
                <w:lang w:val="en-US" w:eastAsia="el-GR"/>
              </w:rPr>
              <w:t>52.771</w:t>
            </w:r>
            <w:r w:rsidRPr="001C49B3">
              <w:rPr>
                <w:rFonts w:ascii="Calibri" w:eastAsia="Times New Roman" w:hAnsi="Calibri" w:cs="Calibri"/>
                <w:b/>
                <w:bCs/>
                <w:sz w:val="24"/>
                <w:szCs w:val="24"/>
                <w:lang w:eastAsia="el-GR"/>
              </w:rPr>
              <w:t>,00€</w:t>
            </w:r>
          </w:p>
        </w:tc>
      </w:tr>
      <w:tr w:rsidR="001C49B3" w:rsidRPr="001C49B3" w:rsidTr="0093646C">
        <w:trPr>
          <w:trHeight w:val="511"/>
        </w:trPr>
        <w:tc>
          <w:tcPr>
            <w:tcW w:w="993" w:type="dxa"/>
            <w:vAlign w:val="center"/>
          </w:tcPr>
          <w:p w:rsidR="001C49B3" w:rsidRPr="001C49B3" w:rsidRDefault="001C49B3" w:rsidP="001C49B3">
            <w:pPr>
              <w:spacing w:after="0" w:line="240" w:lineRule="auto"/>
              <w:rPr>
                <w:rFonts w:ascii="Calibri" w:eastAsia="Times New Roman" w:hAnsi="Calibri" w:cs="Calibri"/>
                <w:b/>
                <w:sz w:val="24"/>
                <w:szCs w:val="24"/>
                <w:lang w:eastAsia="el-GR"/>
              </w:rPr>
            </w:pPr>
          </w:p>
        </w:tc>
        <w:tc>
          <w:tcPr>
            <w:tcW w:w="5383" w:type="dxa"/>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
        </w:tc>
        <w:tc>
          <w:tcPr>
            <w:tcW w:w="3824" w:type="dxa"/>
            <w:hideMark/>
          </w:tcPr>
          <w:p w:rsidR="001C49B3" w:rsidRPr="001C49B3" w:rsidRDefault="001C49B3" w:rsidP="001C49B3">
            <w:pPr>
              <w:keepNext/>
              <w:spacing w:after="0" w:line="240" w:lineRule="auto"/>
              <w:outlineLvl w:val="0"/>
              <w:rPr>
                <w:rFonts w:ascii="Calibri" w:eastAsia="Times New Roman" w:hAnsi="Calibri" w:cs="Calibri"/>
                <w:b/>
                <w:bCs/>
                <w:sz w:val="24"/>
                <w:szCs w:val="24"/>
                <w:lang w:eastAsia="el-GR"/>
              </w:rPr>
            </w:pPr>
          </w:p>
        </w:tc>
      </w:tr>
    </w:tbl>
    <w:p w:rsidR="001C49B3" w:rsidRPr="001C49B3" w:rsidRDefault="001C49B3" w:rsidP="001C49B3">
      <w:pPr>
        <w:autoSpaceDE w:val="0"/>
        <w:autoSpaceDN w:val="0"/>
        <w:adjustRightInd w:val="0"/>
        <w:spacing w:after="0" w:line="240" w:lineRule="auto"/>
        <w:rPr>
          <w:rFonts w:ascii="Calibri" w:eastAsia="Times New Roman" w:hAnsi="Calibri" w:cs="Calibri"/>
          <w:sz w:val="24"/>
          <w:szCs w:val="24"/>
          <w:lang w:eastAsia="el-GR"/>
        </w:rPr>
      </w:pPr>
    </w:p>
    <w:tbl>
      <w:tblPr>
        <w:tblW w:w="17293" w:type="dxa"/>
        <w:tblInd w:w="-318" w:type="dxa"/>
        <w:tblLook w:val="0000" w:firstRow="0" w:lastRow="0" w:firstColumn="0" w:lastColumn="0" w:noHBand="0" w:noVBand="0"/>
      </w:tblPr>
      <w:tblGrid>
        <w:gridCol w:w="539"/>
        <w:gridCol w:w="10015"/>
        <w:gridCol w:w="1416"/>
        <w:gridCol w:w="1166"/>
        <w:gridCol w:w="2701"/>
        <w:gridCol w:w="1456"/>
      </w:tblGrid>
      <w:tr w:rsidR="001C49B3" w:rsidRPr="001C49B3" w:rsidTr="0093646C">
        <w:trPr>
          <w:trHeight w:val="270"/>
        </w:trPr>
        <w:tc>
          <w:tcPr>
            <w:tcW w:w="539"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b/>
                <w:bCs/>
                <w:sz w:val="20"/>
                <w:szCs w:val="20"/>
                <w:lang w:eastAsia="el-GR"/>
              </w:rPr>
            </w:pPr>
            <w:r w:rsidRPr="001C49B3">
              <w:rPr>
                <w:rFonts w:ascii="Calibri" w:eastAsia="Times New Roman" w:hAnsi="Calibri" w:cs="Calibri"/>
                <w:b/>
                <w:bCs/>
                <w:sz w:val="20"/>
                <w:szCs w:val="20"/>
                <w:lang w:eastAsia="el-GR"/>
              </w:rPr>
              <w:t> </w:t>
            </w:r>
          </w:p>
        </w:tc>
        <w:tc>
          <w:tcPr>
            <w:tcW w:w="10015"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Arial" w:eastAsia="Times New Roman" w:hAnsi="Arial" w:cs="Arial"/>
                <w:sz w:val="20"/>
                <w:szCs w:val="20"/>
                <w:lang w:eastAsia="el-GR"/>
              </w:rPr>
            </w:pPr>
            <w:r w:rsidRPr="001C49B3">
              <w:rPr>
                <w:rFonts w:ascii="Calibri" w:eastAsia="Times New Roman" w:hAnsi="Calibri" w:cs="Calibri"/>
                <w:b/>
                <w:bCs/>
                <w:sz w:val="20"/>
                <w:szCs w:val="20"/>
                <w:lang w:eastAsia="el-GR"/>
              </w:rPr>
              <w:t> </w:t>
            </w:r>
          </w:p>
          <w:p w:rsidR="001C49B3" w:rsidRPr="001C49B3" w:rsidRDefault="001C49B3" w:rsidP="001C49B3">
            <w:pPr>
              <w:spacing w:after="0" w:line="240" w:lineRule="auto"/>
              <w:jc w:val="center"/>
              <w:rPr>
                <w:rFonts w:ascii="Arial" w:eastAsia="Times New Roman" w:hAnsi="Arial" w:cs="Arial"/>
                <w:b/>
                <w:sz w:val="20"/>
                <w:szCs w:val="20"/>
                <w:lang w:eastAsia="el-GR"/>
              </w:rPr>
            </w:pPr>
            <w:r w:rsidRPr="001C49B3">
              <w:rPr>
                <w:rFonts w:ascii="Arial" w:eastAsia="Times New Roman" w:hAnsi="Arial" w:cs="Arial"/>
                <w:b/>
                <w:sz w:val="20"/>
                <w:szCs w:val="20"/>
                <w:lang w:eastAsia="el-GR"/>
              </w:rPr>
              <w:t>ΕΝΤΥΠΟ ΠΡΟΣΦΟΡΑΣ</w:t>
            </w:r>
          </w:p>
          <w:p w:rsidR="001C49B3" w:rsidRPr="001C49B3" w:rsidRDefault="001C49B3" w:rsidP="001C49B3">
            <w:pPr>
              <w:autoSpaceDE w:val="0"/>
              <w:autoSpaceDN w:val="0"/>
              <w:adjustRightInd w:val="0"/>
              <w:spacing w:after="0" w:line="240" w:lineRule="auto"/>
              <w:ind w:left="2880" w:firstLine="720"/>
              <w:jc w:val="both"/>
              <w:rPr>
                <w:rFonts w:ascii="Arial" w:eastAsia="Times New Roman" w:hAnsi="Arial" w:cs="Arial"/>
                <w:sz w:val="26"/>
                <w:szCs w:val="26"/>
                <w:lang w:eastAsia="el-GR"/>
              </w:rPr>
            </w:pPr>
          </w:p>
          <w:p w:rsidR="001C49B3" w:rsidRPr="001C49B3" w:rsidRDefault="001C49B3" w:rsidP="001C49B3">
            <w:pPr>
              <w:autoSpaceDE w:val="0"/>
              <w:autoSpaceDN w:val="0"/>
              <w:adjustRightInd w:val="0"/>
              <w:spacing w:after="0" w:line="240" w:lineRule="auto"/>
              <w:ind w:right="-1" w:firstLine="708"/>
              <w:rPr>
                <w:rFonts w:ascii="Calibri" w:eastAsia="Times New Roman" w:hAnsi="Calibri" w:cs="Calibri"/>
                <w:lang w:eastAsia="el-GR"/>
              </w:rPr>
            </w:pPr>
            <w:r w:rsidRPr="001C49B3">
              <w:rPr>
                <w:rFonts w:ascii="Calibri" w:eastAsia="Times New Roman" w:hAnsi="Calibri" w:cs="Calibri"/>
                <w:lang w:eastAsia="el-GR"/>
              </w:rPr>
              <w:t>Του/ης…………………………………………………………………………………………………………………...με έδρα τ.......……………………………Οδός…………………………………</w:t>
            </w:r>
            <w:proofErr w:type="spellStart"/>
            <w:r w:rsidRPr="001C49B3">
              <w:rPr>
                <w:rFonts w:ascii="Calibri" w:eastAsia="Times New Roman" w:hAnsi="Calibri" w:cs="Calibri"/>
                <w:lang w:eastAsia="el-GR"/>
              </w:rPr>
              <w:t>Αριθμ</w:t>
            </w:r>
            <w:proofErr w:type="spellEnd"/>
            <w:r w:rsidRPr="001C49B3">
              <w:rPr>
                <w:rFonts w:ascii="Calibri" w:eastAsia="Times New Roman" w:hAnsi="Calibri" w:cs="Calibri"/>
                <w:lang w:eastAsia="el-GR"/>
              </w:rPr>
              <w:t xml:space="preserve"> ……………Τ.Κ. ……….. </w:t>
            </w:r>
            <w:proofErr w:type="spellStart"/>
            <w:r w:rsidRPr="001C49B3">
              <w:rPr>
                <w:rFonts w:ascii="Calibri" w:eastAsia="Times New Roman" w:hAnsi="Calibri" w:cs="Calibri"/>
                <w:lang w:eastAsia="el-GR"/>
              </w:rPr>
              <w:t>Τηλ</w:t>
            </w:r>
            <w:proofErr w:type="spellEnd"/>
            <w:r w:rsidRPr="001C49B3">
              <w:rPr>
                <w:rFonts w:ascii="Calibri" w:eastAsia="Times New Roman" w:hAnsi="Calibri" w:cs="Calibri"/>
                <w:lang w:eastAsia="el-GR"/>
              </w:rPr>
              <w:t>. …………………….…..</w:t>
            </w:r>
            <w:proofErr w:type="spellStart"/>
            <w:r w:rsidRPr="001C49B3">
              <w:rPr>
                <w:rFonts w:ascii="Calibri" w:eastAsia="Times New Roman" w:hAnsi="Calibri" w:cs="Calibri"/>
                <w:lang w:eastAsia="el-GR"/>
              </w:rPr>
              <w:t>Fax</w:t>
            </w:r>
            <w:proofErr w:type="spellEnd"/>
            <w:r w:rsidRPr="001C49B3">
              <w:rPr>
                <w:rFonts w:ascii="Calibri" w:eastAsia="Times New Roman" w:hAnsi="Calibri" w:cs="Calibri"/>
                <w:lang w:eastAsia="el-GR"/>
              </w:rPr>
              <w:t>. ………………………. Email: ………………………………….</w:t>
            </w:r>
          </w:p>
          <w:p w:rsidR="001C49B3" w:rsidRPr="001C49B3" w:rsidRDefault="001C49B3" w:rsidP="001C49B3">
            <w:pPr>
              <w:autoSpaceDE w:val="0"/>
              <w:autoSpaceDN w:val="0"/>
              <w:adjustRightInd w:val="0"/>
              <w:spacing w:after="0" w:line="240" w:lineRule="auto"/>
              <w:ind w:right="-1" w:firstLine="708"/>
              <w:jc w:val="both"/>
              <w:rPr>
                <w:rFonts w:ascii="Calibri" w:eastAsia="Times New Roman" w:hAnsi="Calibri" w:cs="Calibri"/>
                <w:lang w:eastAsia="el-GR"/>
              </w:rPr>
            </w:pPr>
            <w:r w:rsidRPr="001C49B3">
              <w:rPr>
                <w:rFonts w:ascii="Calibri" w:eastAsia="Times New Roman" w:hAnsi="Calibri" w:cs="Calibri"/>
                <w:lang w:eastAsia="el-GR"/>
              </w:rPr>
              <w:t xml:space="preserve">Αφού έλαβα γνώση των όρων της με </w:t>
            </w:r>
            <w:proofErr w:type="spellStart"/>
            <w:r w:rsidRPr="001C49B3">
              <w:rPr>
                <w:rFonts w:ascii="Calibri" w:eastAsia="Times New Roman" w:hAnsi="Calibri" w:cs="Calibri"/>
                <w:lang w:eastAsia="el-GR"/>
              </w:rPr>
              <w:t>αρ</w:t>
            </w:r>
            <w:proofErr w:type="spellEnd"/>
            <w:r w:rsidRPr="001C49B3">
              <w:rPr>
                <w:rFonts w:ascii="Calibri" w:eastAsia="Times New Roman" w:hAnsi="Calibri" w:cs="Calibri"/>
                <w:lang w:eastAsia="el-GR"/>
              </w:rPr>
              <w:t>. 96/2023 μελέτης με τίτλο:  «Προμήθεια αλατιού για την αντιμετώπιση εκτάκτων αναγκών»,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αυτής με τις ακόλουθες τιμές επί των τιμών του Προϋπολογισμού Μελέτης.</w:t>
            </w:r>
          </w:p>
          <w:p w:rsidR="001C49B3" w:rsidRPr="001C49B3" w:rsidRDefault="001C49B3" w:rsidP="001C49B3">
            <w:pPr>
              <w:spacing w:after="0" w:line="240" w:lineRule="auto"/>
              <w:jc w:val="both"/>
              <w:rPr>
                <w:rFonts w:ascii="Arial" w:eastAsia="Times New Roman" w:hAnsi="Arial" w:cs="Arial"/>
                <w:sz w:val="20"/>
                <w:szCs w:val="20"/>
                <w:lang w:eastAsia="el-GR"/>
              </w:rPr>
            </w:pPr>
          </w:p>
          <w:p w:rsidR="001C49B3" w:rsidRPr="001C49B3" w:rsidRDefault="001C49B3" w:rsidP="001C49B3">
            <w:pPr>
              <w:spacing w:after="0" w:line="240" w:lineRule="auto"/>
              <w:jc w:val="both"/>
              <w:rPr>
                <w:rFonts w:ascii="Arial" w:eastAsia="Times New Roman" w:hAnsi="Arial" w:cs="Arial"/>
                <w:sz w:val="20"/>
                <w:szCs w:val="20"/>
                <w:lang w:eastAsia="el-GR"/>
              </w:rPr>
            </w:pPr>
          </w:p>
          <w:tbl>
            <w:tblPr>
              <w:tblW w:w="9789" w:type="dxa"/>
              <w:tblLook w:val="0000" w:firstRow="0" w:lastRow="0" w:firstColumn="0" w:lastColumn="0" w:noHBand="0" w:noVBand="0"/>
            </w:tblPr>
            <w:tblGrid>
              <w:gridCol w:w="798"/>
              <w:gridCol w:w="3092"/>
              <w:gridCol w:w="1418"/>
              <w:gridCol w:w="1134"/>
              <w:gridCol w:w="1594"/>
              <w:gridCol w:w="1753"/>
            </w:tblGrid>
            <w:tr w:rsidR="001C49B3" w:rsidRPr="001C49B3" w:rsidTr="0093646C">
              <w:trPr>
                <w:trHeight w:val="510"/>
              </w:trPr>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1C49B3" w:rsidRPr="001C49B3" w:rsidRDefault="001C49B3" w:rsidP="001C49B3">
                  <w:pPr>
                    <w:spacing w:after="0" w:line="240" w:lineRule="auto"/>
                    <w:jc w:val="center"/>
                    <w:rPr>
                      <w:rFonts w:ascii="Calibri" w:eastAsia="Times New Roman" w:hAnsi="Calibri" w:cs="Calibri"/>
                      <w:b/>
                      <w:bCs/>
                      <w:lang w:eastAsia="el-GR"/>
                    </w:rPr>
                  </w:pPr>
                  <w:r w:rsidRPr="001C49B3">
                    <w:rPr>
                      <w:rFonts w:ascii="Calibri" w:eastAsia="Times New Roman" w:hAnsi="Calibri" w:cs="Calibri"/>
                      <w:b/>
                      <w:bCs/>
                      <w:lang w:eastAsia="el-GR"/>
                    </w:rPr>
                    <w:t>α/α</w:t>
                  </w:r>
                </w:p>
              </w:tc>
              <w:tc>
                <w:tcPr>
                  <w:tcW w:w="3092"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rPr>
                      <w:rFonts w:ascii="Calibri" w:eastAsia="Times New Roman" w:hAnsi="Calibri" w:cs="Calibri"/>
                      <w:b/>
                      <w:bCs/>
                      <w:lang w:eastAsia="el-GR"/>
                    </w:rPr>
                  </w:pPr>
                  <w:r w:rsidRPr="001C49B3">
                    <w:rPr>
                      <w:rFonts w:ascii="Calibri" w:eastAsia="Times New Roman" w:hAnsi="Calibri" w:cs="Calibri"/>
                      <w:b/>
                      <w:bCs/>
                      <w:lang w:eastAsia="el-GR"/>
                    </w:rPr>
                    <w:t>Περιγραφή</w:t>
                  </w:r>
                </w:p>
              </w:tc>
              <w:tc>
                <w:tcPr>
                  <w:tcW w:w="1418"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jc w:val="center"/>
                    <w:rPr>
                      <w:rFonts w:ascii="Calibri" w:eastAsia="Times New Roman" w:hAnsi="Calibri" w:cs="Calibri"/>
                      <w:b/>
                      <w:bCs/>
                      <w:lang w:eastAsia="el-GR"/>
                    </w:rPr>
                  </w:pPr>
                  <w:r w:rsidRPr="001C49B3">
                    <w:rPr>
                      <w:rFonts w:ascii="Calibri" w:eastAsia="Times New Roman" w:hAnsi="Calibri" w:cs="Calibri"/>
                      <w:b/>
                      <w:bCs/>
                      <w:lang w:eastAsia="el-GR"/>
                    </w:rPr>
                    <w:t>Μονάδα Μέτρησης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jc w:val="center"/>
                    <w:rPr>
                      <w:rFonts w:ascii="Calibri" w:eastAsia="Times New Roman" w:hAnsi="Calibri" w:cs="Calibri"/>
                      <w:b/>
                      <w:bCs/>
                      <w:lang w:eastAsia="el-GR"/>
                    </w:rPr>
                  </w:pPr>
                  <w:r w:rsidRPr="001C49B3">
                    <w:rPr>
                      <w:rFonts w:ascii="Calibri" w:eastAsia="Times New Roman" w:hAnsi="Calibri" w:cs="Calibri"/>
                      <w:b/>
                      <w:bCs/>
                      <w:lang w:eastAsia="el-GR"/>
                    </w:rPr>
                    <w:t>Ποσότητα</w:t>
                  </w:r>
                </w:p>
              </w:tc>
              <w:tc>
                <w:tcPr>
                  <w:tcW w:w="1594"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jc w:val="center"/>
                    <w:rPr>
                      <w:rFonts w:ascii="Calibri" w:eastAsia="Times New Roman" w:hAnsi="Calibri" w:cs="Calibri"/>
                      <w:b/>
                      <w:bCs/>
                      <w:lang w:eastAsia="el-GR"/>
                    </w:rPr>
                  </w:pPr>
                  <w:r w:rsidRPr="001C49B3">
                    <w:rPr>
                      <w:rFonts w:ascii="Calibri" w:eastAsia="Times New Roman" w:hAnsi="Calibri" w:cs="Calibri"/>
                      <w:b/>
                      <w:bCs/>
                      <w:lang w:eastAsia="el-GR"/>
                    </w:rPr>
                    <w:t>Τιμή Μονάδας (€)</w:t>
                  </w:r>
                </w:p>
              </w:tc>
              <w:tc>
                <w:tcPr>
                  <w:tcW w:w="1753"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jc w:val="center"/>
                    <w:rPr>
                      <w:rFonts w:ascii="Calibri" w:eastAsia="Times New Roman" w:hAnsi="Calibri" w:cs="Calibri"/>
                      <w:b/>
                      <w:bCs/>
                      <w:lang w:eastAsia="el-GR"/>
                    </w:rPr>
                  </w:pPr>
                  <w:r w:rsidRPr="001C49B3">
                    <w:rPr>
                      <w:rFonts w:ascii="Calibri" w:eastAsia="Times New Roman" w:hAnsi="Calibri" w:cs="Calibri"/>
                      <w:b/>
                      <w:bCs/>
                      <w:lang w:eastAsia="el-GR"/>
                    </w:rPr>
                    <w:t>Συνολική Τιμή (€)</w:t>
                  </w:r>
                </w:p>
              </w:tc>
            </w:tr>
            <w:tr w:rsidR="001C49B3" w:rsidRPr="001C49B3" w:rsidTr="0093646C">
              <w:trPr>
                <w:trHeight w:val="684"/>
              </w:trPr>
              <w:tc>
                <w:tcPr>
                  <w:tcW w:w="798" w:type="dxa"/>
                  <w:tcBorders>
                    <w:top w:val="nil"/>
                    <w:left w:val="single" w:sz="4" w:space="0" w:color="auto"/>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Α</w:t>
                  </w:r>
                </w:p>
              </w:tc>
              <w:tc>
                <w:tcPr>
                  <w:tcW w:w="3092" w:type="dxa"/>
                  <w:tcBorders>
                    <w:top w:val="nil"/>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ind w:right="176"/>
                    <w:rPr>
                      <w:rFonts w:ascii="Calibri" w:eastAsia="Times New Roman" w:hAnsi="Calibri" w:cs="Calibri"/>
                      <w:lang w:eastAsia="el-GR"/>
                    </w:rPr>
                  </w:pPr>
                  <w:r w:rsidRPr="001C49B3">
                    <w:rPr>
                      <w:rFonts w:ascii="Calibri" w:eastAsia="Times New Roman" w:hAnsi="Calibri" w:cs="Calibri"/>
                      <w:lang w:eastAsia="el-GR"/>
                    </w:rPr>
                    <w:t>Ακατέργαστο αλάτι αποχιονισμού συσκευασμένο (σάκοι 25κιλών)</w:t>
                  </w:r>
                </w:p>
              </w:tc>
              <w:tc>
                <w:tcPr>
                  <w:tcW w:w="1418"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proofErr w:type="spellStart"/>
                  <w:r w:rsidRPr="001C49B3">
                    <w:rPr>
                      <w:rFonts w:ascii="Calibri" w:eastAsia="Times New Roman" w:hAnsi="Calibri" w:cs="Calibri"/>
                      <w:lang w:eastAsia="el-GR"/>
                    </w:rPr>
                    <w:t>tn</w:t>
                  </w:r>
                  <w:proofErr w:type="spellEnd"/>
                </w:p>
              </w:tc>
              <w:tc>
                <w:tcPr>
                  <w:tcW w:w="1134"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color w:val="000000"/>
                      <w:lang w:eastAsia="el-GR"/>
                    </w:rPr>
                  </w:pPr>
                  <w:r w:rsidRPr="001C49B3">
                    <w:rPr>
                      <w:rFonts w:ascii="Calibri" w:eastAsia="Times New Roman" w:hAnsi="Calibri" w:cs="Calibri"/>
                      <w:color w:val="000000"/>
                      <w:lang w:eastAsia="el-GR"/>
                    </w:rPr>
                    <w:t>60</w:t>
                  </w:r>
                </w:p>
              </w:tc>
              <w:tc>
                <w:tcPr>
                  <w:tcW w:w="1594"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color w:val="000000"/>
                      <w:lang w:eastAsia="el-GR"/>
                    </w:rPr>
                  </w:pPr>
                </w:p>
              </w:tc>
              <w:tc>
                <w:tcPr>
                  <w:tcW w:w="1753"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p>
              </w:tc>
            </w:tr>
            <w:tr w:rsidR="001C49B3" w:rsidRPr="001C49B3" w:rsidTr="0093646C">
              <w:trPr>
                <w:trHeight w:val="270"/>
              </w:trPr>
              <w:tc>
                <w:tcPr>
                  <w:tcW w:w="7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Β</w:t>
                  </w:r>
                </w:p>
              </w:tc>
              <w:tc>
                <w:tcPr>
                  <w:tcW w:w="3092" w:type="dxa"/>
                  <w:tcBorders>
                    <w:top w:val="single" w:sz="4" w:space="0" w:color="auto"/>
                    <w:left w:val="nil"/>
                    <w:bottom w:val="single" w:sz="4" w:space="0" w:color="auto"/>
                    <w:right w:val="single" w:sz="4" w:space="0" w:color="auto"/>
                  </w:tcBorders>
                  <w:shd w:val="clear" w:color="auto" w:fill="FFFFFF"/>
                  <w:vAlign w:val="center"/>
                </w:tcPr>
                <w:p w:rsidR="001C49B3" w:rsidRPr="001C49B3" w:rsidRDefault="001C49B3" w:rsidP="001C49B3">
                  <w:pPr>
                    <w:spacing w:after="0" w:line="240" w:lineRule="auto"/>
                    <w:ind w:right="176"/>
                    <w:rPr>
                      <w:rFonts w:ascii="Calibri" w:eastAsia="Times New Roman" w:hAnsi="Calibri" w:cs="Calibri"/>
                      <w:lang w:eastAsia="el-GR"/>
                    </w:rPr>
                  </w:pPr>
                  <w:r w:rsidRPr="001C49B3">
                    <w:rPr>
                      <w:rFonts w:ascii="Calibri" w:eastAsia="Times New Roman" w:hAnsi="Calibri" w:cs="Calibri"/>
                      <w:lang w:eastAsia="el-GR"/>
                    </w:rPr>
                    <w:t>Ακατέργαστο αλάτι αποχιονισμού χύδην</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proofErr w:type="spellStart"/>
                  <w:r w:rsidRPr="001C49B3">
                    <w:rPr>
                      <w:rFonts w:ascii="Calibri" w:eastAsia="Times New Roman" w:hAnsi="Calibri" w:cs="Calibri"/>
                      <w:lang w:val="en-US" w:eastAsia="el-GR"/>
                    </w:rPr>
                    <w:t>tn</w:t>
                  </w:r>
                  <w:proofErr w:type="spellEnd"/>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color w:val="000000"/>
                      <w:lang w:eastAsia="el-GR"/>
                    </w:rPr>
                  </w:pPr>
                  <w:r w:rsidRPr="001C49B3">
                    <w:rPr>
                      <w:rFonts w:ascii="Calibri" w:eastAsia="Times New Roman" w:hAnsi="Calibri" w:cs="Calibri"/>
                      <w:color w:val="000000"/>
                      <w:lang w:eastAsia="el-GR"/>
                    </w:rPr>
                    <w:t>400</w:t>
                  </w:r>
                </w:p>
              </w:tc>
              <w:tc>
                <w:tcPr>
                  <w:tcW w:w="1594" w:type="dxa"/>
                  <w:tcBorders>
                    <w:top w:val="single" w:sz="4" w:space="0" w:color="auto"/>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color w:val="000000"/>
                      <w:lang w:eastAsia="el-GR"/>
                    </w:rPr>
                  </w:pPr>
                </w:p>
              </w:tc>
              <w:tc>
                <w:tcPr>
                  <w:tcW w:w="1753"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p>
              </w:tc>
            </w:tr>
            <w:tr w:rsidR="001C49B3" w:rsidRPr="001C49B3" w:rsidTr="0093646C">
              <w:trPr>
                <w:trHeight w:val="270"/>
              </w:trPr>
              <w:tc>
                <w:tcPr>
                  <w:tcW w:w="798" w:type="dxa"/>
                  <w:tcBorders>
                    <w:top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p>
              </w:tc>
              <w:tc>
                <w:tcPr>
                  <w:tcW w:w="3092" w:type="dxa"/>
                  <w:tcBorders>
                    <w:top w:val="single" w:sz="4" w:space="0" w:color="auto"/>
                  </w:tcBorders>
                  <w:shd w:val="clear" w:color="auto" w:fill="FFFFFF"/>
                  <w:vAlign w:val="center"/>
                </w:tcPr>
                <w:p w:rsidR="001C49B3" w:rsidRPr="001C49B3" w:rsidRDefault="001C49B3" w:rsidP="001C49B3">
                  <w:pPr>
                    <w:spacing w:after="0" w:line="240" w:lineRule="auto"/>
                    <w:rPr>
                      <w:rFonts w:ascii="Calibri" w:eastAsia="Times New Roman" w:hAnsi="Calibri" w:cs="Calibri"/>
                      <w:lang w:eastAsia="el-GR"/>
                    </w:rPr>
                  </w:pPr>
                </w:p>
              </w:tc>
              <w:tc>
                <w:tcPr>
                  <w:tcW w:w="1418" w:type="dxa"/>
                  <w:tcBorders>
                    <w:top w:val="single" w:sz="4" w:space="0" w:color="auto"/>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p>
              </w:tc>
              <w:tc>
                <w:tcPr>
                  <w:tcW w:w="1134" w:type="dxa"/>
                  <w:tcBorders>
                    <w:top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p>
              </w:tc>
              <w:tc>
                <w:tcPr>
                  <w:tcW w:w="15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color w:val="000000"/>
                      <w:lang w:eastAsia="el-GR"/>
                    </w:rPr>
                  </w:pPr>
                  <w:r w:rsidRPr="001C49B3">
                    <w:rPr>
                      <w:rFonts w:ascii="Calibri" w:eastAsia="Times New Roman" w:hAnsi="Calibri" w:cs="Calibri"/>
                      <w:color w:val="000000"/>
                      <w:lang w:eastAsia="el-GR"/>
                    </w:rPr>
                    <w:t>Σύνολο χωρίς ΦΠΑ</w:t>
                  </w:r>
                </w:p>
              </w:tc>
              <w:tc>
                <w:tcPr>
                  <w:tcW w:w="1753"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p>
              </w:tc>
            </w:tr>
            <w:tr w:rsidR="001C49B3" w:rsidRPr="001C49B3" w:rsidTr="0093646C">
              <w:trPr>
                <w:trHeight w:val="270"/>
              </w:trPr>
              <w:tc>
                <w:tcPr>
                  <w:tcW w:w="798" w:type="dxa"/>
                  <w:tcBorders>
                    <w:top w:val="nil"/>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 </w:t>
                  </w:r>
                </w:p>
              </w:tc>
              <w:tc>
                <w:tcPr>
                  <w:tcW w:w="3092" w:type="dxa"/>
                  <w:tcBorders>
                    <w:top w:val="nil"/>
                  </w:tcBorders>
                  <w:shd w:val="clear" w:color="auto" w:fill="FFFFFF"/>
                  <w:vAlign w:val="center"/>
                </w:tcPr>
                <w:p w:rsidR="001C49B3" w:rsidRPr="001C49B3" w:rsidRDefault="001C49B3" w:rsidP="001C49B3">
                  <w:pPr>
                    <w:spacing w:after="0" w:line="240" w:lineRule="auto"/>
                    <w:rPr>
                      <w:rFonts w:ascii="Calibri" w:eastAsia="Times New Roman" w:hAnsi="Calibri" w:cs="Calibri"/>
                      <w:lang w:eastAsia="el-GR"/>
                    </w:rPr>
                  </w:pPr>
                  <w:r w:rsidRPr="001C49B3">
                    <w:rPr>
                      <w:rFonts w:ascii="Calibri" w:eastAsia="Times New Roman" w:hAnsi="Calibri" w:cs="Calibri"/>
                      <w:lang w:eastAsia="el-GR"/>
                    </w:rPr>
                    <w:t> </w:t>
                  </w:r>
                </w:p>
              </w:tc>
              <w:tc>
                <w:tcPr>
                  <w:tcW w:w="1418" w:type="dxa"/>
                  <w:tcBorders>
                    <w:top w:val="nil"/>
                  </w:tcBorders>
                  <w:shd w:val="clear" w:color="auto" w:fill="FFFFFF"/>
                  <w:noWrap/>
                  <w:vAlign w:val="center"/>
                </w:tcPr>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 </w:t>
                  </w:r>
                </w:p>
              </w:tc>
              <w:tc>
                <w:tcPr>
                  <w:tcW w:w="1134" w:type="dxa"/>
                  <w:tcBorders>
                    <w:top w:val="nil"/>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r w:rsidRPr="001C49B3">
                    <w:rPr>
                      <w:rFonts w:ascii="Calibri" w:eastAsia="Times New Roman" w:hAnsi="Calibri" w:cs="Calibri"/>
                      <w:lang w:eastAsia="el-GR"/>
                    </w:rPr>
                    <w:t> </w:t>
                  </w:r>
                </w:p>
              </w:tc>
              <w:tc>
                <w:tcPr>
                  <w:tcW w:w="15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color w:val="000000"/>
                      <w:lang w:eastAsia="el-GR"/>
                    </w:rPr>
                  </w:pPr>
                  <w:r w:rsidRPr="001C49B3">
                    <w:rPr>
                      <w:rFonts w:ascii="Calibri" w:eastAsia="Times New Roman" w:hAnsi="Calibri" w:cs="Calibri"/>
                      <w:color w:val="000000"/>
                      <w:lang w:eastAsia="el-GR"/>
                    </w:rPr>
                    <w:t xml:space="preserve"> ΦΠΑ  13%</w:t>
                  </w:r>
                </w:p>
              </w:tc>
              <w:tc>
                <w:tcPr>
                  <w:tcW w:w="1753"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lang w:eastAsia="el-GR"/>
                    </w:rPr>
                  </w:pPr>
                </w:p>
              </w:tc>
            </w:tr>
            <w:tr w:rsidR="001C49B3" w:rsidRPr="001C49B3" w:rsidTr="0093646C">
              <w:trPr>
                <w:trHeight w:val="360"/>
              </w:trPr>
              <w:tc>
                <w:tcPr>
                  <w:tcW w:w="798" w:type="dxa"/>
                  <w:tcBorders>
                    <w:left w:val="nil"/>
                    <w:bottom w:val="nil"/>
                    <w:right w:val="nil"/>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b/>
                      <w:bCs/>
                      <w:lang w:eastAsia="el-GR"/>
                    </w:rPr>
                  </w:pPr>
                  <w:r w:rsidRPr="001C49B3">
                    <w:rPr>
                      <w:rFonts w:ascii="Calibri" w:eastAsia="Times New Roman" w:hAnsi="Calibri" w:cs="Calibri"/>
                      <w:b/>
                      <w:bCs/>
                      <w:lang w:eastAsia="el-GR"/>
                    </w:rPr>
                    <w:t> </w:t>
                  </w:r>
                </w:p>
              </w:tc>
              <w:tc>
                <w:tcPr>
                  <w:tcW w:w="3092" w:type="dxa"/>
                  <w:tcBorders>
                    <w:left w:val="nil"/>
                    <w:bottom w:val="nil"/>
                    <w:right w:val="nil"/>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b/>
                      <w:bCs/>
                      <w:lang w:eastAsia="el-GR"/>
                    </w:rPr>
                  </w:pPr>
                  <w:r w:rsidRPr="001C49B3">
                    <w:rPr>
                      <w:rFonts w:ascii="Calibri" w:eastAsia="Times New Roman" w:hAnsi="Calibri" w:cs="Calibri"/>
                      <w:b/>
                      <w:bCs/>
                      <w:lang w:eastAsia="el-GR"/>
                    </w:rPr>
                    <w:t> </w:t>
                  </w:r>
                </w:p>
              </w:tc>
              <w:tc>
                <w:tcPr>
                  <w:tcW w:w="1418" w:type="dxa"/>
                  <w:tcBorders>
                    <w:left w:val="nil"/>
                    <w:bottom w:val="nil"/>
                    <w:right w:val="nil"/>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b/>
                      <w:bCs/>
                      <w:lang w:eastAsia="el-GR"/>
                    </w:rPr>
                  </w:pPr>
                  <w:r w:rsidRPr="001C49B3">
                    <w:rPr>
                      <w:rFonts w:ascii="Calibri" w:eastAsia="Times New Roman" w:hAnsi="Calibri" w:cs="Calibri"/>
                      <w:b/>
                      <w:bCs/>
                      <w:lang w:eastAsia="el-GR"/>
                    </w:rPr>
                    <w:t> </w:t>
                  </w:r>
                </w:p>
              </w:tc>
              <w:tc>
                <w:tcPr>
                  <w:tcW w:w="1134" w:type="dxa"/>
                  <w:tcBorders>
                    <w:left w:val="nil"/>
                    <w:bottom w:val="nil"/>
                    <w:right w:val="nil"/>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b/>
                      <w:bCs/>
                      <w:lang w:eastAsia="el-GR"/>
                    </w:rPr>
                  </w:pPr>
                  <w:r w:rsidRPr="001C49B3">
                    <w:rPr>
                      <w:rFonts w:ascii="Calibri" w:eastAsia="Times New Roman" w:hAnsi="Calibri" w:cs="Calibri"/>
                      <w:b/>
                      <w:bCs/>
                      <w:lang w:eastAsia="el-GR"/>
                    </w:rPr>
                    <w:t> </w:t>
                  </w:r>
                </w:p>
              </w:tc>
              <w:tc>
                <w:tcPr>
                  <w:tcW w:w="159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49B3" w:rsidRPr="001C49B3" w:rsidRDefault="001C49B3" w:rsidP="001C49B3">
                  <w:pPr>
                    <w:spacing w:after="0" w:line="240" w:lineRule="auto"/>
                    <w:jc w:val="right"/>
                    <w:rPr>
                      <w:rFonts w:ascii="Calibri" w:eastAsia="Times New Roman" w:hAnsi="Calibri" w:cs="Calibri"/>
                      <w:color w:val="000000"/>
                      <w:lang w:eastAsia="el-GR"/>
                    </w:rPr>
                  </w:pPr>
                  <w:r w:rsidRPr="001C49B3">
                    <w:rPr>
                      <w:rFonts w:ascii="Calibri" w:eastAsia="Times New Roman" w:hAnsi="Calibri" w:cs="Calibri"/>
                      <w:color w:val="000000"/>
                      <w:lang w:eastAsia="el-GR"/>
                    </w:rPr>
                    <w:t>Συνολική  Δαπάνη</w:t>
                  </w:r>
                </w:p>
              </w:tc>
              <w:tc>
                <w:tcPr>
                  <w:tcW w:w="1753" w:type="dxa"/>
                  <w:tcBorders>
                    <w:top w:val="nil"/>
                    <w:left w:val="nil"/>
                    <w:bottom w:val="single" w:sz="4" w:space="0" w:color="auto"/>
                    <w:right w:val="single" w:sz="4" w:space="0" w:color="auto"/>
                  </w:tcBorders>
                  <w:shd w:val="clear" w:color="auto" w:fill="FFFFFF"/>
                  <w:noWrap/>
                  <w:vAlign w:val="center"/>
                </w:tcPr>
                <w:p w:rsidR="001C49B3" w:rsidRPr="001C49B3" w:rsidRDefault="001C49B3" w:rsidP="001C49B3">
                  <w:pPr>
                    <w:spacing w:after="0" w:line="240" w:lineRule="auto"/>
                    <w:jc w:val="right"/>
                    <w:rPr>
                      <w:rFonts w:ascii="Calibri" w:eastAsia="Times New Roman" w:hAnsi="Calibri" w:cs="Calibri"/>
                      <w:b/>
                      <w:bCs/>
                      <w:lang w:eastAsia="el-GR"/>
                    </w:rPr>
                  </w:pPr>
                </w:p>
              </w:tc>
            </w:tr>
          </w:tbl>
          <w:p w:rsidR="001C49B3" w:rsidRPr="001C49B3" w:rsidRDefault="001C49B3" w:rsidP="001C49B3">
            <w:pPr>
              <w:spacing w:after="0" w:line="360" w:lineRule="auto"/>
              <w:jc w:val="both"/>
              <w:rPr>
                <w:rFonts w:ascii="Arial" w:eastAsia="Times New Roman" w:hAnsi="Arial" w:cs="Arial"/>
                <w:b/>
                <w:lang w:eastAsia="el-GR"/>
              </w:rPr>
            </w:pPr>
          </w:p>
          <w:p w:rsidR="001C49B3" w:rsidRPr="001C49B3" w:rsidRDefault="001C49B3" w:rsidP="001C49B3">
            <w:pPr>
              <w:spacing w:after="0" w:line="360" w:lineRule="auto"/>
              <w:jc w:val="both"/>
              <w:rPr>
                <w:rFonts w:ascii="Arial" w:eastAsia="Times New Roman" w:hAnsi="Arial" w:cs="Arial"/>
                <w:b/>
                <w:lang w:eastAsia="el-GR"/>
              </w:rPr>
            </w:pPr>
          </w:p>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Χαλάνδρι   …../……/2023</w:t>
            </w:r>
          </w:p>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Ο προσφέρων</w:t>
            </w:r>
          </w:p>
          <w:p w:rsidR="001C49B3" w:rsidRPr="001C49B3" w:rsidRDefault="001C49B3" w:rsidP="001C49B3">
            <w:pPr>
              <w:spacing w:after="0" w:line="240" w:lineRule="auto"/>
              <w:jc w:val="center"/>
              <w:rPr>
                <w:rFonts w:ascii="Calibri" w:eastAsia="Times New Roman" w:hAnsi="Calibri" w:cs="Calibri"/>
                <w:lang w:eastAsia="el-GR"/>
              </w:rPr>
            </w:pPr>
          </w:p>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w:t>
            </w:r>
          </w:p>
          <w:p w:rsidR="001C49B3" w:rsidRPr="001C49B3" w:rsidRDefault="001C49B3" w:rsidP="001C49B3">
            <w:pPr>
              <w:spacing w:after="0" w:line="240" w:lineRule="auto"/>
              <w:jc w:val="center"/>
              <w:rPr>
                <w:rFonts w:ascii="Calibri" w:eastAsia="Times New Roman" w:hAnsi="Calibri" w:cs="Calibri"/>
                <w:lang w:eastAsia="el-GR"/>
              </w:rPr>
            </w:pPr>
            <w:r w:rsidRPr="001C49B3">
              <w:rPr>
                <w:rFonts w:ascii="Calibri" w:eastAsia="Times New Roman" w:hAnsi="Calibri" w:cs="Calibri"/>
                <w:lang w:eastAsia="el-GR"/>
              </w:rPr>
              <w:t>(σφραγίδα-υπογραφή)</w:t>
            </w:r>
          </w:p>
          <w:p w:rsidR="001C49B3" w:rsidRPr="001C49B3" w:rsidRDefault="001C49B3" w:rsidP="001C49B3">
            <w:pPr>
              <w:spacing w:after="0" w:line="240" w:lineRule="auto"/>
              <w:jc w:val="both"/>
              <w:rPr>
                <w:rFonts w:ascii="Arial" w:eastAsia="Times New Roman" w:hAnsi="Arial" w:cs="Arial"/>
                <w:sz w:val="20"/>
                <w:szCs w:val="20"/>
                <w:lang w:eastAsia="el-GR"/>
              </w:rPr>
            </w:pPr>
          </w:p>
          <w:p w:rsidR="001C49B3" w:rsidRPr="001C49B3" w:rsidRDefault="001C49B3" w:rsidP="001C49B3">
            <w:pPr>
              <w:spacing w:after="0" w:line="240" w:lineRule="auto"/>
              <w:rPr>
                <w:rFonts w:ascii="Calibri" w:eastAsia="Times New Roman" w:hAnsi="Calibri" w:cs="Calibri"/>
                <w:b/>
                <w:bCs/>
                <w:sz w:val="20"/>
                <w:szCs w:val="20"/>
                <w:lang w:eastAsia="el-GR"/>
              </w:rPr>
            </w:pPr>
          </w:p>
        </w:tc>
        <w:tc>
          <w:tcPr>
            <w:tcW w:w="141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166" w:type="dxa"/>
            <w:tcBorders>
              <w:top w:val="nil"/>
              <w:left w:val="nil"/>
              <w:bottom w:val="nil"/>
              <w:right w:val="nil"/>
            </w:tcBorders>
            <w:shd w:val="clear" w:color="auto" w:fill="FFFFFF"/>
            <w:noWrap/>
            <w:vAlign w:val="center"/>
          </w:tcPr>
          <w:p w:rsidR="001C49B3" w:rsidRPr="001C49B3" w:rsidRDefault="001C49B3" w:rsidP="001C49B3">
            <w:pPr>
              <w:spacing w:after="0" w:line="240" w:lineRule="auto"/>
              <w:rPr>
                <w:rFonts w:ascii="Calibri" w:eastAsia="Times New Roman" w:hAnsi="Calibri" w:cs="Calibri"/>
                <w:b/>
                <w:bCs/>
                <w:sz w:val="20"/>
                <w:szCs w:val="20"/>
                <w:lang w:eastAsia="el-GR"/>
              </w:rPr>
            </w:pPr>
            <w:r w:rsidRPr="001C49B3">
              <w:rPr>
                <w:rFonts w:ascii="Calibri" w:eastAsia="Times New Roman" w:hAnsi="Calibri" w:cs="Calibri"/>
                <w:b/>
                <w:bCs/>
                <w:sz w:val="20"/>
                <w:szCs w:val="20"/>
                <w:lang w:eastAsia="el-GR"/>
              </w:rPr>
              <w:t> </w:t>
            </w:r>
          </w:p>
        </w:tc>
        <w:tc>
          <w:tcPr>
            <w:tcW w:w="2701" w:type="dxa"/>
            <w:tcBorders>
              <w:top w:val="nil"/>
              <w:left w:val="nil"/>
              <w:bottom w:val="nil"/>
              <w:right w:val="nil"/>
            </w:tcBorders>
            <w:shd w:val="clear" w:color="auto" w:fill="FFFFFF"/>
            <w:noWrap/>
            <w:vAlign w:val="center"/>
          </w:tcPr>
          <w:p w:rsidR="001C49B3" w:rsidRPr="001C49B3" w:rsidRDefault="001C49B3" w:rsidP="001C49B3">
            <w:pPr>
              <w:spacing w:after="0" w:line="240" w:lineRule="auto"/>
              <w:rPr>
                <w:rFonts w:ascii="Calibri" w:eastAsia="Times New Roman" w:hAnsi="Calibri" w:cs="Calibri"/>
                <w:b/>
                <w:bCs/>
                <w:sz w:val="20"/>
                <w:szCs w:val="20"/>
                <w:lang w:eastAsia="el-GR"/>
              </w:rPr>
            </w:pPr>
            <w:r w:rsidRPr="001C49B3">
              <w:rPr>
                <w:rFonts w:ascii="Calibri" w:eastAsia="Times New Roman" w:hAnsi="Calibri" w:cs="Calibri"/>
                <w:b/>
                <w:bCs/>
                <w:sz w:val="20"/>
                <w:szCs w:val="20"/>
                <w:lang w:eastAsia="el-GR"/>
              </w:rPr>
              <w:t> </w:t>
            </w:r>
          </w:p>
        </w:tc>
        <w:tc>
          <w:tcPr>
            <w:tcW w:w="145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r>
      <w:tr w:rsidR="001C49B3" w:rsidRPr="001C49B3" w:rsidTr="0093646C">
        <w:trPr>
          <w:trHeight w:val="270"/>
        </w:trPr>
        <w:tc>
          <w:tcPr>
            <w:tcW w:w="539"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0015"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41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16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2701"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45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r>
      <w:tr w:rsidR="001C49B3" w:rsidRPr="001C49B3" w:rsidTr="0093646C">
        <w:trPr>
          <w:trHeight w:val="270"/>
        </w:trPr>
        <w:tc>
          <w:tcPr>
            <w:tcW w:w="539"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0015"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41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16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2701"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c>
          <w:tcPr>
            <w:tcW w:w="1456" w:type="dxa"/>
            <w:tcBorders>
              <w:top w:val="nil"/>
              <w:left w:val="nil"/>
              <w:bottom w:val="nil"/>
              <w:right w:val="nil"/>
            </w:tcBorders>
            <w:shd w:val="clear" w:color="auto" w:fill="FFFFFF"/>
            <w:noWrap/>
            <w:vAlign w:val="bottom"/>
          </w:tcPr>
          <w:p w:rsidR="001C49B3" w:rsidRPr="001C49B3" w:rsidRDefault="001C49B3" w:rsidP="001C49B3">
            <w:pPr>
              <w:spacing w:after="0" w:line="240" w:lineRule="auto"/>
              <w:rPr>
                <w:rFonts w:ascii="Calibri" w:eastAsia="Times New Roman" w:hAnsi="Calibri" w:cs="Calibri"/>
                <w:sz w:val="20"/>
                <w:szCs w:val="20"/>
                <w:lang w:eastAsia="el-GR"/>
              </w:rPr>
            </w:pPr>
            <w:r w:rsidRPr="001C49B3">
              <w:rPr>
                <w:rFonts w:ascii="Calibri" w:eastAsia="Times New Roman" w:hAnsi="Calibri" w:cs="Calibri"/>
                <w:sz w:val="20"/>
                <w:szCs w:val="20"/>
                <w:lang w:eastAsia="el-GR"/>
              </w:rPr>
              <w:t> </w:t>
            </w:r>
          </w:p>
        </w:tc>
      </w:tr>
    </w:tbl>
    <w:p w:rsidR="00D92C48" w:rsidRDefault="00D92C48">
      <w:bookmarkStart w:id="0" w:name="_GoBack"/>
      <w:bookmarkEnd w:id="0"/>
    </w:p>
    <w:sectPr w:rsidR="00D92C48" w:rsidSect="00461FBB">
      <w:pgSz w:w="11906" w:h="16838"/>
      <w:pgMar w:top="1276" w:right="1416" w:bottom="184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AD"/>
    <w:rsid w:val="001C49B3"/>
    <w:rsid w:val="00545EAD"/>
    <w:rsid w:val="00B16FE2"/>
    <w:rsid w:val="00D92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EC06-0430-4DB5-BF68-3D1C1C56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991</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2023-07-24T06:16:00Z</dcterms:created>
  <dcterms:modified xsi:type="dcterms:W3CDTF">2023-07-24T06:17:00Z</dcterms:modified>
</cp:coreProperties>
</file>