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66B" w:rsidRPr="006A54B3" w:rsidRDefault="0081066B" w:rsidP="0081066B">
      <w:pPr>
        <w:spacing w:line="276" w:lineRule="auto"/>
        <w:jc w:val="center"/>
        <w:rPr>
          <w:rFonts w:ascii="Verdana" w:eastAsia="Arial" w:hAnsi="Verdana" w:cs="Arial"/>
          <w:b/>
          <w:color w:val="FF5B65"/>
          <w:sz w:val="22"/>
          <w:szCs w:val="22"/>
        </w:rPr>
      </w:pPr>
      <w:r>
        <w:rPr>
          <w:rFonts w:ascii="Verdana" w:eastAsia="Arial" w:hAnsi="Verdana" w:cs="Arial"/>
          <w:b/>
          <w:color w:val="FF5B65"/>
          <w:sz w:val="22"/>
          <w:szCs w:val="22"/>
        </w:rPr>
        <w:br/>
      </w:r>
      <w:r w:rsidRPr="006A54B3">
        <w:rPr>
          <w:rFonts w:ascii="Verdana" w:eastAsia="Arial" w:hAnsi="Verdana" w:cs="Arial"/>
          <w:b/>
          <w:color w:val="FF5B65"/>
          <w:sz w:val="22"/>
          <w:szCs w:val="22"/>
        </w:rPr>
        <w:t xml:space="preserve">Τι είναι το FOODRUS </w:t>
      </w:r>
      <w:r>
        <w:rPr>
          <w:rFonts w:ascii="Verdana" w:eastAsia="Arial" w:hAnsi="Verdana" w:cs="Arial"/>
          <w:b/>
          <w:color w:val="FF5B65"/>
          <w:sz w:val="22"/>
          <w:szCs w:val="22"/>
        </w:rPr>
        <w:t xml:space="preserve"> - Παράλληλες δράσεις σε όλη την Ευρώπη</w:t>
      </w:r>
    </w:p>
    <w:p w:rsidR="0081066B" w:rsidRPr="006A54B3" w:rsidRDefault="0081066B" w:rsidP="0081066B">
      <w:pPr>
        <w:spacing w:line="276" w:lineRule="auto"/>
        <w:jc w:val="both"/>
        <w:rPr>
          <w:rFonts w:ascii="Verdana" w:eastAsia="Arial" w:hAnsi="Verdana" w:cs="Arial"/>
          <w:sz w:val="22"/>
          <w:szCs w:val="22"/>
        </w:rPr>
      </w:pPr>
      <w:r w:rsidRPr="006A54B3">
        <w:rPr>
          <w:rFonts w:ascii="Verdana" w:eastAsia="Arial" w:hAnsi="Verdana" w:cs="Arial"/>
          <w:sz w:val="22"/>
          <w:szCs w:val="22"/>
        </w:rPr>
        <w:t>Το πρόγραμμα FOODRUS αποσκοπεί στο να αντιμετωπίσει το θέμα της απώλειας τροφίμων δημιουργώντας ανθεκτικά τροφικά συστήματα σε εννέα περιο</w:t>
      </w:r>
      <w:r>
        <w:rPr>
          <w:rFonts w:ascii="Verdana" w:eastAsia="Arial" w:hAnsi="Verdana" w:cs="Arial"/>
          <w:sz w:val="22"/>
          <w:szCs w:val="22"/>
        </w:rPr>
        <w:t>χές της Ευρώπης. Για να το επιτύ</w:t>
      </w:r>
      <w:r w:rsidRPr="006A54B3">
        <w:rPr>
          <w:rFonts w:ascii="Verdana" w:eastAsia="Arial" w:hAnsi="Verdana" w:cs="Arial"/>
          <w:sz w:val="22"/>
          <w:szCs w:val="22"/>
        </w:rPr>
        <w:t>χει αυτό, το πρόγραμμα εξετάζει λύσεις κυκλικής οικονομίας μέσω διαφορετικών μορφών συνεργατικής καινοτομίας που συμπεριλαμβάνουν τεχνολογικές λύσεις (π.χ. blockchain), κοινωνικές λύσεις (εκπαιδευτικό υλικό και επιστήμη των πολιτών για την προώθηση βιώσιμων συνηθειών κατανάλωσης), οργανωτικές λύσεις (δίκτυα last mile για την ενίσχυση της κατανάλωσης τοπικά και των δωρεών), και φορολογικά κίνητρα όπως το «πληρώνω όσο πετάω.</w:t>
      </w:r>
    </w:p>
    <w:p w:rsidR="0081066B" w:rsidRPr="006A54B3" w:rsidRDefault="0081066B" w:rsidP="0081066B">
      <w:pPr>
        <w:spacing w:line="276" w:lineRule="auto"/>
        <w:jc w:val="both"/>
        <w:rPr>
          <w:rFonts w:ascii="Verdana" w:eastAsia="Arial" w:hAnsi="Verdana" w:cs="Arial"/>
          <w:sz w:val="22"/>
          <w:szCs w:val="22"/>
        </w:rPr>
      </w:pPr>
      <w:r w:rsidRPr="006A54B3">
        <w:rPr>
          <w:rFonts w:ascii="Verdana" w:eastAsia="Arial" w:hAnsi="Verdana" w:cs="Arial"/>
          <w:sz w:val="22"/>
          <w:szCs w:val="22"/>
        </w:rPr>
        <w:t>Οι καινοτόμες αυτές λύσεις θα ενδυναμώσουν και εμπλέξουν όλους του εμπλεκόμενους στα τοπικά συστήματα τροφίμων , από τους αγρότες έως τους καταναλωτές και όλους τους ενδιάμεσους, να δημιουργήσουν μια πολυπαραγοντική συμμαχία για την αντιμετώπιση της πρόσκλησης της απώλειας και σπατάλης τροφίμων.</w:t>
      </w:r>
    </w:p>
    <w:p w:rsidR="0081066B" w:rsidRPr="006A54B3" w:rsidRDefault="0081066B" w:rsidP="0081066B">
      <w:pPr>
        <w:spacing w:line="276" w:lineRule="auto"/>
        <w:jc w:val="both"/>
        <w:rPr>
          <w:rFonts w:ascii="Verdana" w:eastAsia="Arial" w:hAnsi="Verdana" w:cs="Arial"/>
          <w:sz w:val="22"/>
          <w:szCs w:val="22"/>
        </w:rPr>
      </w:pPr>
      <w:r w:rsidRPr="006A54B3">
        <w:rPr>
          <w:rFonts w:ascii="Verdana" w:eastAsia="Arial" w:hAnsi="Verdana" w:cs="Arial"/>
          <w:sz w:val="22"/>
          <w:szCs w:val="22"/>
        </w:rPr>
        <w:t xml:space="preserve">Στο πλαίσιο αυτό ξεκίνησε τον Ιούνιο η πανευρωπαϊκή εκστρατεία </w:t>
      </w:r>
      <w:r w:rsidRPr="006A54B3">
        <w:rPr>
          <w:rFonts w:ascii="Verdana" w:eastAsia="Arial" w:hAnsi="Verdana" w:cs="Arial"/>
          <w:b/>
          <w:color w:val="5ED64F"/>
          <w:sz w:val="22"/>
          <w:szCs w:val="22"/>
        </w:rPr>
        <w:t>#FoodWasteWarriors</w:t>
      </w:r>
      <w:r w:rsidRPr="006A54B3">
        <w:rPr>
          <w:rFonts w:ascii="Verdana" w:eastAsia="Arial" w:hAnsi="Verdana" w:cs="Arial"/>
          <w:sz w:val="22"/>
          <w:szCs w:val="22"/>
        </w:rPr>
        <w:t xml:space="preserve"> που θα διεξάγεται έως τον Δεκέμβριο του 2023. Σχεδιασμένη από τη </w:t>
      </w:r>
      <w:proofErr w:type="spellStart"/>
      <w:r w:rsidRPr="006A54B3">
        <w:rPr>
          <w:rFonts w:ascii="Verdana" w:eastAsia="Arial" w:hAnsi="Verdana" w:cs="Arial"/>
          <w:sz w:val="22"/>
          <w:szCs w:val="22"/>
        </w:rPr>
        <w:t>Greenovate</w:t>
      </w:r>
      <w:proofErr w:type="spellEnd"/>
      <w:r w:rsidRPr="006A54B3">
        <w:rPr>
          <w:rFonts w:ascii="Verdana" w:eastAsia="Arial" w:hAnsi="Verdana" w:cs="Arial"/>
          <w:sz w:val="22"/>
          <w:szCs w:val="22"/>
        </w:rPr>
        <w:t xml:space="preserve">! και τους εταίρους του </w:t>
      </w:r>
      <w:r w:rsidRPr="006A54B3">
        <w:rPr>
          <w:rFonts w:ascii="Verdana" w:eastAsia="Arial" w:hAnsi="Verdana" w:cs="Arial"/>
          <w:b/>
          <w:color w:val="FF5B65"/>
          <w:sz w:val="22"/>
          <w:szCs w:val="22"/>
        </w:rPr>
        <w:t>FOODRUS</w:t>
      </w:r>
      <w:r w:rsidRPr="006A54B3">
        <w:rPr>
          <w:rFonts w:ascii="Verdana" w:eastAsia="Arial" w:hAnsi="Verdana" w:cs="Arial"/>
          <w:sz w:val="22"/>
          <w:szCs w:val="22"/>
        </w:rPr>
        <w:t xml:space="preserve">, η εκστρατεία αποσκοπεί στο να διαφωτίσει τους πολίτες  σχετικά με την αξία και τη απώλεια των τροφών. Η εκστρατεία αποτελείται από τρεις πυλώνες: </w:t>
      </w:r>
    </w:p>
    <w:p w:rsidR="0081066B" w:rsidRPr="006A54B3" w:rsidRDefault="0081066B" w:rsidP="0081066B">
      <w:pPr>
        <w:numPr>
          <w:ilvl w:val="0"/>
          <w:numId w:val="1"/>
        </w:numPr>
        <w:pBdr>
          <w:top w:val="nil"/>
          <w:left w:val="nil"/>
          <w:bottom w:val="nil"/>
          <w:right w:val="nil"/>
          <w:between w:val="nil"/>
        </w:pBdr>
        <w:spacing w:before="0" w:after="0" w:line="276" w:lineRule="auto"/>
        <w:rPr>
          <w:rFonts w:ascii="Verdana" w:eastAsia="Arial" w:hAnsi="Verdana" w:cs="Arial"/>
          <w:color w:val="000000"/>
          <w:sz w:val="22"/>
          <w:szCs w:val="22"/>
        </w:rPr>
      </w:pPr>
      <w:r w:rsidRPr="006A54B3">
        <w:rPr>
          <w:rFonts w:ascii="Verdana" w:eastAsia="Arial" w:hAnsi="Verdana" w:cs="Arial"/>
          <w:color w:val="000000"/>
          <w:sz w:val="22"/>
          <w:szCs w:val="22"/>
        </w:rPr>
        <w:t xml:space="preserve">Σειρά άρθρων </w:t>
      </w:r>
      <w:r w:rsidRPr="006A54B3">
        <w:rPr>
          <w:rFonts w:ascii="Verdana" w:eastAsia="Arial" w:hAnsi="Verdana" w:cs="Arial"/>
          <w:b/>
          <w:color w:val="5ED64F"/>
          <w:sz w:val="22"/>
          <w:szCs w:val="22"/>
        </w:rPr>
        <w:t>#FoodWasteWarriors</w:t>
      </w:r>
      <w:r w:rsidRPr="006A54B3">
        <w:rPr>
          <w:rFonts w:ascii="Verdana" w:eastAsia="Arial" w:hAnsi="Verdana" w:cs="Arial"/>
          <w:color w:val="000000"/>
          <w:sz w:val="22"/>
          <w:szCs w:val="22"/>
        </w:rPr>
        <w:t xml:space="preserve"> </w:t>
      </w:r>
      <w:proofErr w:type="spellStart"/>
      <w:r w:rsidRPr="006A54B3">
        <w:rPr>
          <w:rFonts w:ascii="Verdana" w:eastAsia="Arial" w:hAnsi="Verdana" w:cs="Arial"/>
          <w:b/>
          <w:color w:val="5ED64F"/>
          <w:sz w:val="22"/>
          <w:szCs w:val="22"/>
        </w:rPr>
        <w:t>article</w:t>
      </w:r>
      <w:proofErr w:type="spellEnd"/>
      <w:r w:rsidRPr="006A54B3">
        <w:rPr>
          <w:rFonts w:ascii="Verdana" w:eastAsia="Arial" w:hAnsi="Verdana" w:cs="Arial"/>
          <w:b/>
          <w:color w:val="5ED64F"/>
          <w:sz w:val="22"/>
          <w:szCs w:val="22"/>
        </w:rPr>
        <w:t xml:space="preserve"> </w:t>
      </w:r>
      <w:proofErr w:type="spellStart"/>
      <w:r w:rsidRPr="006A54B3">
        <w:rPr>
          <w:rFonts w:ascii="Verdana" w:eastAsia="Arial" w:hAnsi="Verdana" w:cs="Arial"/>
          <w:b/>
          <w:color w:val="5ED64F"/>
          <w:sz w:val="22"/>
          <w:szCs w:val="22"/>
        </w:rPr>
        <w:t>series</w:t>
      </w:r>
      <w:proofErr w:type="spellEnd"/>
      <w:r w:rsidRPr="006A54B3">
        <w:rPr>
          <w:rFonts w:ascii="Verdana" w:eastAsia="Arial" w:hAnsi="Verdana" w:cs="Arial"/>
          <w:color w:val="000000"/>
          <w:sz w:val="22"/>
          <w:szCs w:val="22"/>
        </w:rPr>
        <w:t xml:space="preserve"> που αναδεικνύουν τις δράσεις ενάντια στη σπατάλη τροφίμων σε όλη την </w:t>
      </w:r>
      <w:proofErr w:type="spellStart"/>
      <w:r w:rsidRPr="006A54B3">
        <w:rPr>
          <w:rFonts w:ascii="Verdana" w:eastAsia="Arial" w:hAnsi="Verdana" w:cs="Arial"/>
          <w:color w:val="000000"/>
          <w:sz w:val="22"/>
          <w:szCs w:val="22"/>
        </w:rPr>
        <w:t>αξιακή</w:t>
      </w:r>
      <w:proofErr w:type="spellEnd"/>
      <w:r w:rsidRPr="006A54B3">
        <w:rPr>
          <w:rFonts w:ascii="Verdana" w:eastAsia="Arial" w:hAnsi="Verdana" w:cs="Arial"/>
          <w:color w:val="000000"/>
          <w:sz w:val="22"/>
          <w:szCs w:val="22"/>
        </w:rPr>
        <w:t xml:space="preserve"> αλυσίδα τροφίμων στις πιλοτικές και ακόλουθες περιοχές του προγράμματος </w:t>
      </w:r>
      <w:r w:rsidRPr="006A54B3">
        <w:rPr>
          <w:rFonts w:ascii="Verdana" w:eastAsia="Arial" w:hAnsi="Verdana" w:cs="Arial"/>
          <w:b/>
          <w:color w:val="FF5B65"/>
          <w:sz w:val="22"/>
          <w:szCs w:val="22"/>
        </w:rPr>
        <w:t>FOODRUS</w:t>
      </w:r>
      <w:r w:rsidRPr="006A54B3">
        <w:rPr>
          <w:rFonts w:ascii="Verdana" w:eastAsia="Arial" w:hAnsi="Verdana" w:cs="Arial"/>
          <w:color w:val="000000"/>
          <w:sz w:val="22"/>
          <w:szCs w:val="22"/>
        </w:rPr>
        <w:t xml:space="preserve">. </w:t>
      </w:r>
    </w:p>
    <w:p w:rsidR="0081066B" w:rsidRPr="006A54B3" w:rsidRDefault="0081066B" w:rsidP="0081066B">
      <w:pPr>
        <w:numPr>
          <w:ilvl w:val="0"/>
          <w:numId w:val="1"/>
        </w:numPr>
        <w:pBdr>
          <w:top w:val="nil"/>
          <w:left w:val="nil"/>
          <w:bottom w:val="nil"/>
          <w:right w:val="nil"/>
          <w:between w:val="nil"/>
        </w:pBdr>
        <w:spacing w:before="0" w:after="0" w:line="276" w:lineRule="auto"/>
        <w:rPr>
          <w:rFonts w:ascii="Verdana" w:eastAsia="Arial" w:hAnsi="Verdana" w:cs="Arial"/>
          <w:color w:val="000000"/>
          <w:sz w:val="22"/>
          <w:szCs w:val="22"/>
        </w:rPr>
      </w:pPr>
      <w:r w:rsidRPr="006A54B3">
        <w:rPr>
          <w:rFonts w:ascii="Verdana" w:eastAsia="Arial" w:hAnsi="Verdana" w:cs="Arial"/>
          <w:color w:val="000000"/>
          <w:sz w:val="22"/>
          <w:szCs w:val="22"/>
        </w:rPr>
        <w:t xml:space="preserve">Διαγωνισμό στα </w:t>
      </w:r>
      <w:r w:rsidRPr="006A54B3">
        <w:rPr>
          <w:rFonts w:ascii="Verdana" w:eastAsia="Arial" w:hAnsi="Verdana" w:cs="Arial"/>
          <w:b/>
          <w:color w:val="5ED64F"/>
          <w:sz w:val="22"/>
          <w:szCs w:val="22"/>
        </w:rPr>
        <w:t>Μέσα Κοινωνικής Δικτύωσης</w:t>
      </w:r>
      <w:r w:rsidRPr="006A54B3">
        <w:rPr>
          <w:rFonts w:ascii="Verdana" w:eastAsia="Arial" w:hAnsi="Verdana" w:cs="Arial"/>
          <w:color w:val="000000"/>
          <w:sz w:val="22"/>
          <w:szCs w:val="22"/>
        </w:rPr>
        <w:t xml:space="preserve"> στο LinkedIn, </w:t>
      </w:r>
      <w:r w:rsidRPr="006A54B3">
        <w:rPr>
          <w:rFonts w:ascii="Verdana" w:eastAsia="Arial" w:hAnsi="Verdana" w:cs="Arial"/>
          <w:sz w:val="22"/>
          <w:szCs w:val="22"/>
        </w:rPr>
        <w:t>όπου</w:t>
      </w:r>
      <w:r w:rsidRPr="006A54B3">
        <w:rPr>
          <w:rFonts w:ascii="Verdana" w:eastAsia="Arial" w:hAnsi="Verdana" w:cs="Arial"/>
          <w:color w:val="000000"/>
          <w:sz w:val="22"/>
          <w:szCs w:val="22"/>
        </w:rPr>
        <w:t xml:space="preserve"> οι χρήστες μπορούν να ψηφίσουν την αγαπημένη τους </w:t>
      </w:r>
      <w:r w:rsidRPr="006A54B3">
        <w:rPr>
          <w:rFonts w:ascii="Verdana" w:eastAsia="Arial" w:hAnsi="Verdana" w:cs="Arial"/>
          <w:b/>
          <w:color w:val="FF5B65"/>
          <w:sz w:val="22"/>
          <w:szCs w:val="22"/>
        </w:rPr>
        <w:t>FOODRUS</w:t>
      </w:r>
      <w:r w:rsidRPr="006A54B3">
        <w:rPr>
          <w:rFonts w:ascii="Verdana" w:eastAsia="Arial" w:hAnsi="Verdana" w:cs="Arial"/>
          <w:color w:val="000000"/>
          <w:sz w:val="22"/>
          <w:szCs w:val="22"/>
        </w:rPr>
        <w:t xml:space="preserve"> και να συμμετέχουν στην κλήρωση για ένα </w:t>
      </w:r>
      <w:r w:rsidRPr="006A54B3">
        <w:rPr>
          <w:rFonts w:ascii="Verdana" w:eastAsia="Arial" w:hAnsi="Verdana" w:cs="Arial"/>
          <w:b/>
          <w:color w:val="000000"/>
          <w:sz w:val="22"/>
          <w:szCs w:val="22"/>
        </w:rPr>
        <w:t xml:space="preserve">Food Waste </w:t>
      </w:r>
      <w:proofErr w:type="spellStart"/>
      <w:r w:rsidRPr="006A54B3">
        <w:rPr>
          <w:rFonts w:ascii="Verdana" w:eastAsia="Arial" w:hAnsi="Verdana" w:cs="Arial"/>
          <w:b/>
          <w:color w:val="000000"/>
          <w:sz w:val="22"/>
          <w:szCs w:val="22"/>
        </w:rPr>
        <w:t>Warrior</w:t>
      </w:r>
      <w:proofErr w:type="spellEnd"/>
      <w:r w:rsidRPr="006A54B3">
        <w:rPr>
          <w:rFonts w:ascii="Verdana" w:eastAsia="Arial" w:hAnsi="Verdana" w:cs="Arial"/>
          <w:b/>
          <w:color w:val="000000"/>
          <w:sz w:val="22"/>
          <w:szCs w:val="22"/>
        </w:rPr>
        <w:t xml:space="preserve"> </w:t>
      </w:r>
      <w:proofErr w:type="spellStart"/>
      <w:r w:rsidRPr="006A54B3">
        <w:rPr>
          <w:rFonts w:ascii="Verdana" w:eastAsia="Arial" w:hAnsi="Verdana" w:cs="Arial"/>
          <w:b/>
          <w:color w:val="000000"/>
          <w:sz w:val="22"/>
          <w:szCs w:val="22"/>
        </w:rPr>
        <w:t>Kit</w:t>
      </w:r>
      <w:proofErr w:type="spellEnd"/>
      <w:r w:rsidRPr="006A54B3">
        <w:rPr>
          <w:rFonts w:ascii="Verdana" w:eastAsia="Arial" w:hAnsi="Verdana" w:cs="Arial"/>
          <w:color w:val="000000"/>
          <w:sz w:val="22"/>
          <w:szCs w:val="22"/>
        </w:rPr>
        <w:t>.</w:t>
      </w:r>
    </w:p>
    <w:p w:rsidR="0081066B" w:rsidRPr="006A54B3" w:rsidRDefault="0081066B" w:rsidP="0081066B">
      <w:pPr>
        <w:numPr>
          <w:ilvl w:val="0"/>
          <w:numId w:val="1"/>
        </w:numPr>
        <w:pBdr>
          <w:top w:val="nil"/>
          <w:left w:val="nil"/>
          <w:bottom w:val="nil"/>
          <w:right w:val="nil"/>
          <w:between w:val="nil"/>
        </w:pBdr>
        <w:spacing w:before="0" w:after="0" w:line="276" w:lineRule="auto"/>
        <w:rPr>
          <w:rFonts w:ascii="Verdana" w:eastAsia="Arial" w:hAnsi="Verdana" w:cs="Arial"/>
          <w:color w:val="000000"/>
          <w:sz w:val="22"/>
          <w:szCs w:val="22"/>
        </w:rPr>
      </w:pPr>
      <w:r w:rsidRPr="006A54B3">
        <w:rPr>
          <w:rFonts w:ascii="Verdana" w:eastAsia="Arial" w:hAnsi="Verdana" w:cs="Arial"/>
          <w:color w:val="000000"/>
          <w:sz w:val="22"/>
          <w:szCs w:val="22"/>
        </w:rPr>
        <w:t xml:space="preserve">Την ημέρα </w:t>
      </w:r>
      <w:r w:rsidRPr="006A54B3">
        <w:rPr>
          <w:rFonts w:ascii="Verdana" w:eastAsia="Arial" w:hAnsi="Verdana" w:cs="Arial"/>
          <w:b/>
          <w:color w:val="5ED64F"/>
          <w:sz w:val="22"/>
          <w:szCs w:val="22"/>
        </w:rPr>
        <w:t>FOODRUS</w:t>
      </w:r>
      <w:r w:rsidRPr="006A54B3">
        <w:rPr>
          <w:rFonts w:ascii="Verdana" w:eastAsia="Arial" w:hAnsi="Verdana" w:cs="Arial"/>
          <w:color w:val="000000"/>
          <w:sz w:val="22"/>
          <w:szCs w:val="22"/>
        </w:rPr>
        <w:t>, που γιορτάζεται με πολλαπλές εκδηλώσεις σε όλη την Ευρώπη την ευρωπαϊκή εβδομάδα μείωσης αποβλήτων.</w:t>
      </w:r>
    </w:p>
    <w:p w:rsidR="0081066B" w:rsidRPr="006A54B3" w:rsidRDefault="0081066B" w:rsidP="0081066B">
      <w:pPr>
        <w:pBdr>
          <w:top w:val="nil"/>
          <w:left w:val="nil"/>
          <w:bottom w:val="nil"/>
          <w:right w:val="nil"/>
          <w:between w:val="nil"/>
        </w:pBdr>
        <w:spacing w:before="0" w:after="0" w:line="276" w:lineRule="auto"/>
        <w:ind w:left="360"/>
        <w:jc w:val="both"/>
        <w:rPr>
          <w:rFonts w:ascii="Verdana" w:eastAsia="Arial" w:hAnsi="Verdana" w:cs="Arial"/>
          <w:color w:val="000000"/>
          <w:sz w:val="22"/>
          <w:szCs w:val="22"/>
        </w:rPr>
      </w:pPr>
    </w:p>
    <w:p w:rsidR="0081066B" w:rsidRPr="006A54B3" w:rsidRDefault="0081066B" w:rsidP="0081066B">
      <w:pPr>
        <w:spacing w:before="0" w:after="160" w:line="276" w:lineRule="auto"/>
        <w:jc w:val="both"/>
        <w:rPr>
          <w:rFonts w:ascii="Verdana" w:eastAsia="Arial" w:hAnsi="Verdana" w:cs="Arial"/>
          <w:color w:val="000000"/>
          <w:sz w:val="22"/>
          <w:szCs w:val="22"/>
        </w:rPr>
      </w:pPr>
      <w:bookmarkStart w:id="0" w:name="_GoBack"/>
      <w:bookmarkEnd w:id="0"/>
      <w:r w:rsidRPr="006A54B3">
        <w:rPr>
          <w:rFonts w:ascii="Verdana" w:eastAsia="Arial" w:hAnsi="Verdana" w:cs="Arial"/>
          <w:b/>
          <w:color w:val="FF5B65"/>
          <w:sz w:val="22"/>
          <w:szCs w:val="22"/>
        </w:rPr>
        <w:t>Οι κυριότερες εκδηλώσεις</w:t>
      </w:r>
    </w:p>
    <w:p w:rsidR="0081066B" w:rsidRPr="006A54B3" w:rsidRDefault="0081066B" w:rsidP="0081066B">
      <w:pPr>
        <w:numPr>
          <w:ilvl w:val="0"/>
          <w:numId w:val="2"/>
        </w:numPr>
        <w:pBdr>
          <w:top w:val="nil"/>
          <w:left w:val="nil"/>
          <w:bottom w:val="nil"/>
          <w:right w:val="nil"/>
          <w:between w:val="nil"/>
        </w:pBdr>
        <w:spacing w:before="0" w:after="0" w:line="276" w:lineRule="auto"/>
        <w:jc w:val="both"/>
        <w:rPr>
          <w:rFonts w:ascii="Verdana" w:eastAsia="Arial" w:hAnsi="Verdana" w:cs="Arial"/>
          <w:color w:val="000000"/>
          <w:sz w:val="22"/>
          <w:szCs w:val="22"/>
        </w:rPr>
      </w:pPr>
      <w:r w:rsidRPr="006A54B3">
        <w:rPr>
          <w:rFonts w:ascii="Verdana" w:eastAsia="Arial" w:hAnsi="Verdana" w:cs="Arial"/>
          <w:b/>
          <w:color w:val="000000"/>
          <w:sz w:val="22"/>
          <w:szCs w:val="22"/>
        </w:rPr>
        <w:t>Βέλγιο</w:t>
      </w:r>
      <w:r w:rsidRPr="006A54B3">
        <w:rPr>
          <w:rFonts w:ascii="Verdana" w:eastAsia="Arial" w:hAnsi="Verdana" w:cs="Arial"/>
          <w:color w:val="000000"/>
          <w:sz w:val="22"/>
          <w:szCs w:val="22"/>
        </w:rPr>
        <w:t xml:space="preserve">: </w:t>
      </w:r>
    </w:p>
    <w:p w:rsidR="0081066B" w:rsidRPr="006A54B3" w:rsidRDefault="0081066B" w:rsidP="0081066B">
      <w:pPr>
        <w:numPr>
          <w:ilvl w:val="1"/>
          <w:numId w:val="2"/>
        </w:numPr>
        <w:pBdr>
          <w:top w:val="nil"/>
          <w:left w:val="nil"/>
          <w:bottom w:val="nil"/>
          <w:right w:val="nil"/>
          <w:between w:val="nil"/>
        </w:pBdr>
        <w:spacing w:before="0" w:after="0" w:line="276" w:lineRule="auto"/>
        <w:jc w:val="both"/>
        <w:rPr>
          <w:rFonts w:ascii="Verdana" w:eastAsia="Arial" w:hAnsi="Verdana" w:cs="Arial"/>
          <w:color w:val="000000"/>
          <w:sz w:val="22"/>
          <w:szCs w:val="22"/>
        </w:rPr>
      </w:pPr>
      <w:r w:rsidRPr="006A54B3">
        <w:rPr>
          <w:rFonts w:ascii="Verdana" w:eastAsia="Arial" w:hAnsi="Verdana" w:cs="Arial"/>
          <w:color w:val="000000"/>
          <w:sz w:val="22"/>
          <w:szCs w:val="22"/>
        </w:rPr>
        <w:t>Η</w:t>
      </w:r>
      <w:r w:rsidRPr="006A54B3">
        <w:rPr>
          <w:rFonts w:ascii="Verdana" w:eastAsia="Arial" w:hAnsi="Verdana" w:cs="Arial"/>
          <w:b/>
          <w:color w:val="5ED64F"/>
          <w:sz w:val="22"/>
          <w:szCs w:val="22"/>
        </w:rPr>
        <w:t xml:space="preserve"> G!E</w:t>
      </w:r>
      <w:r w:rsidRPr="006A54B3">
        <w:rPr>
          <w:rFonts w:ascii="Verdana" w:eastAsia="Arial" w:hAnsi="Verdana" w:cs="Arial"/>
          <w:color w:val="000000"/>
          <w:sz w:val="22"/>
          <w:szCs w:val="22"/>
        </w:rPr>
        <w:t xml:space="preserve"> θα φιλοξενήσει ένα </w:t>
      </w:r>
      <w:proofErr w:type="spellStart"/>
      <w:r w:rsidRPr="006A54B3">
        <w:rPr>
          <w:rFonts w:ascii="Verdana" w:eastAsia="Arial" w:hAnsi="Verdana" w:cs="Arial"/>
          <w:color w:val="000000"/>
          <w:sz w:val="22"/>
          <w:szCs w:val="22"/>
        </w:rPr>
        <w:t>stand</w:t>
      </w:r>
      <w:proofErr w:type="spellEnd"/>
      <w:r w:rsidRPr="006A54B3">
        <w:rPr>
          <w:rFonts w:ascii="Verdana" w:eastAsia="Arial" w:hAnsi="Verdana" w:cs="Arial"/>
          <w:color w:val="000000"/>
          <w:sz w:val="22"/>
          <w:szCs w:val="22"/>
        </w:rPr>
        <w:t xml:space="preserve"> που θα παρουσιάζει τις λύσεις του </w:t>
      </w:r>
      <w:r w:rsidRPr="006A54B3">
        <w:rPr>
          <w:rFonts w:ascii="Verdana" w:eastAsia="Arial" w:hAnsi="Verdana" w:cs="Arial"/>
          <w:b/>
          <w:color w:val="FF5B65"/>
          <w:sz w:val="22"/>
          <w:szCs w:val="22"/>
        </w:rPr>
        <w:t>FOODRUS</w:t>
      </w:r>
      <w:r w:rsidRPr="006A54B3">
        <w:rPr>
          <w:rFonts w:ascii="Verdana" w:eastAsia="Arial" w:hAnsi="Verdana" w:cs="Arial"/>
          <w:color w:val="000000"/>
          <w:sz w:val="22"/>
          <w:szCs w:val="22"/>
        </w:rPr>
        <w:t xml:space="preserve"> στην πλατεία </w:t>
      </w:r>
      <w:proofErr w:type="spellStart"/>
      <w:r w:rsidRPr="006A54B3">
        <w:rPr>
          <w:rFonts w:ascii="Verdana" w:eastAsia="Arial" w:hAnsi="Verdana" w:cs="Arial"/>
          <w:color w:val="000000"/>
          <w:sz w:val="22"/>
          <w:szCs w:val="22"/>
        </w:rPr>
        <w:t>Silversquare</w:t>
      </w:r>
      <w:proofErr w:type="spellEnd"/>
      <w:r w:rsidRPr="006A54B3">
        <w:rPr>
          <w:rFonts w:ascii="Verdana" w:eastAsia="Arial" w:hAnsi="Verdana" w:cs="Arial"/>
          <w:color w:val="000000"/>
          <w:sz w:val="22"/>
          <w:szCs w:val="22"/>
        </w:rPr>
        <w:t xml:space="preserve"> </w:t>
      </w:r>
      <w:proofErr w:type="spellStart"/>
      <w:r w:rsidRPr="006A54B3">
        <w:rPr>
          <w:rFonts w:ascii="Verdana" w:eastAsia="Arial" w:hAnsi="Verdana" w:cs="Arial"/>
          <w:color w:val="000000"/>
          <w:sz w:val="22"/>
          <w:szCs w:val="22"/>
        </w:rPr>
        <w:t>Bailli</w:t>
      </w:r>
      <w:proofErr w:type="spellEnd"/>
      <w:r w:rsidRPr="006A54B3">
        <w:rPr>
          <w:rFonts w:ascii="Verdana" w:eastAsia="Arial" w:hAnsi="Verdana" w:cs="Arial"/>
          <w:color w:val="000000"/>
          <w:sz w:val="22"/>
          <w:szCs w:val="22"/>
        </w:rPr>
        <w:t xml:space="preserve"> στις Βρυξέλλες</w:t>
      </w:r>
    </w:p>
    <w:p w:rsidR="0081066B" w:rsidRPr="006A54B3" w:rsidRDefault="0081066B" w:rsidP="0081066B">
      <w:pPr>
        <w:numPr>
          <w:ilvl w:val="1"/>
          <w:numId w:val="2"/>
        </w:numPr>
        <w:pBdr>
          <w:top w:val="nil"/>
          <w:left w:val="nil"/>
          <w:bottom w:val="nil"/>
          <w:right w:val="nil"/>
          <w:between w:val="nil"/>
        </w:pBdr>
        <w:spacing w:before="0" w:after="0" w:line="276" w:lineRule="auto"/>
        <w:jc w:val="both"/>
        <w:rPr>
          <w:rFonts w:ascii="Verdana" w:eastAsia="Arial" w:hAnsi="Verdana" w:cs="Arial"/>
          <w:color w:val="000000"/>
          <w:sz w:val="22"/>
          <w:szCs w:val="22"/>
        </w:rPr>
      </w:pPr>
      <w:r w:rsidRPr="006A54B3">
        <w:rPr>
          <w:rFonts w:ascii="Verdana" w:eastAsia="Arial" w:hAnsi="Verdana" w:cs="Arial"/>
          <w:color w:val="000000"/>
          <w:sz w:val="22"/>
          <w:szCs w:val="22"/>
        </w:rPr>
        <w:t xml:space="preserve">Το </w:t>
      </w:r>
      <w:r w:rsidRPr="006A54B3">
        <w:rPr>
          <w:rFonts w:ascii="Verdana" w:eastAsia="Arial" w:hAnsi="Verdana" w:cs="Arial"/>
          <w:b/>
          <w:color w:val="5ED64F"/>
          <w:sz w:val="22"/>
          <w:szCs w:val="22"/>
        </w:rPr>
        <w:t>ACR+</w:t>
      </w:r>
      <w:r w:rsidRPr="006A54B3">
        <w:rPr>
          <w:rFonts w:ascii="Verdana" w:eastAsia="Arial" w:hAnsi="Verdana" w:cs="Arial"/>
          <w:color w:val="000000"/>
          <w:sz w:val="22"/>
          <w:szCs w:val="22"/>
        </w:rPr>
        <w:t xml:space="preserve"> στοχεύει να αυξήσει την ευαισθητοποίηση στους πελάτες εστιατορίων με </w:t>
      </w:r>
      <w:r w:rsidRPr="006A54B3">
        <w:rPr>
          <w:rFonts w:ascii="Verdana" w:eastAsia="Arial" w:hAnsi="Verdana" w:cs="Arial"/>
          <w:sz w:val="22"/>
          <w:szCs w:val="22"/>
        </w:rPr>
        <w:t>χρήση</w:t>
      </w:r>
      <w:r w:rsidRPr="006A54B3">
        <w:rPr>
          <w:rFonts w:ascii="Verdana" w:eastAsia="Arial" w:hAnsi="Verdana" w:cs="Arial"/>
          <w:color w:val="000000"/>
          <w:sz w:val="22"/>
          <w:szCs w:val="22"/>
        </w:rPr>
        <w:t xml:space="preserve"> φυλλαδίων, </w:t>
      </w:r>
      <w:proofErr w:type="spellStart"/>
      <w:r w:rsidRPr="006A54B3">
        <w:rPr>
          <w:rFonts w:ascii="Verdana" w:eastAsia="Arial" w:hAnsi="Verdana" w:cs="Arial"/>
          <w:color w:val="000000"/>
          <w:sz w:val="22"/>
          <w:szCs w:val="22"/>
        </w:rPr>
        <w:t>roll-ups</w:t>
      </w:r>
      <w:proofErr w:type="spellEnd"/>
      <w:r w:rsidRPr="006A54B3">
        <w:rPr>
          <w:rFonts w:ascii="Verdana" w:eastAsia="Arial" w:hAnsi="Verdana" w:cs="Arial"/>
          <w:color w:val="000000"/>
          <w:sz w:val="22"/>
          <w:szCs w:val="22"/>
        </w:rPr>
        <w:t xml:space="preserve">, και ποικίλου υλικού του προγράμματος </w:t>
      </w:r>
      <w:r w:rsidRPr="006A54B3">
        <w:rPr>
          <w:rFonts w:ascii="Verdana" w:eastAsia="Arial" w:hAnsi="Verdana" w:cs="Arial"/>
          <w:b/>
          <w:color w:val="FF5B65"/>
          <w:sz w:val="22"/>
          <w:szCs w:val="22"/>
        </w:rPr>
        <w:t>FOODRUS</w:t>
      </w:r>
      <w:r w:rsidRPr="006A54B3">
        <w:rPr>
          <w:rFonts w:ascii="Verdana" w:eastAsia="Arial" w:hAnsi="Verdana" w:cs="Arial"/>
          <w:color w:val="000000"/>
          <w:sz w:val="22"/>
          <w:szCs w:val="22"/>
        </w:rPr>
        <w:t>.</w:t>
      </w:r>
    </w:p>
    <w:p w:rsidR="0081066B" w:rsidRPr="006A54B3" w:rsidRDefault="0081066B" w:rsidP="0081066B">
      <w:pPr>
        <w:numPr>
          <w:ilvl w:val="0"/>
          <w:numId w:val="2"/>
        </w:numPr>
        <w:pBdr>
          <w:top w:val="nil"/>
          <w:left w:val="nil"/>
          <w:bottom w:val="nil"/>
          <w:right w:val="nil"/>
          <w:between w:val="nil"/>
        </w:pBdr>
        <w:spacing w:before="0" w:after="0" w:line="276" w:lineRule="auto"/>
        <w:jc w:val="both"/>
        <w:rPr>
          <w:rFonts w:ascii="Verdana" w:eastAsia="Arial" w:hAnsi="Verdana" w:cs="Arial"/>
          <w:color w:val="000000"/>
          <w:sz w:val="22"/>
          <w:szCs w:val="22"/>
        </w:rPr>
      </w:pPr>
      <w:r w:rsidRPr="006A54B3">
        <w:rPr>
          <w:rFonts w:ascii="Verdana" w:eastAsia="Arial" w:hAnsi="Verdana" w:cs="Arial"/>
          <w:b/>
          <w:color w:val="000000"/>
          <w:sz w:val="22"/>
          <w:szCs w:val="22"/>
        </w:rPr>
        <w:t>Δανία</w:t>
      </w:r>
      <w:r w:rsidRPr="006A54B3">
        <w:rPr>
          <w:rFonts w:ascii="Verdana" w:eastAsia="Arial" w:hAnsi="Verdana" w:cs="Arial"/>
          <w:color w:val="000000"/>
          <w:sz w:val="22"/>
          <w:szCs w:val="22"/>
        </w:rPr>
        <w:t xml:space="preserve">: Το </w:t>
      </w:r>
      <w:r w:rsidRPr="006A54B3">
        <w:rPr>
          <w:rFonts w:ascii="Verdana" w:eastAsia="Arial" w:hAnsi="Verdana" w:cs="Arial"/>
          <w:b/>
          <w:color w:val="5ED64F"/>
          <w:sz w:val="22"/>
          <w:szCs w:val="22"/>
        </w:rPr>
        <w:t xml:space="preserve">JESPERS </w:t>
      </w:r>
      <w:r w:rsidRPr="006A54B3">
        <w:rPr>
          <w:rFonts w:ascii="Verdana" w:eastAsia="Arial" w:hAnsi="Verdana" w:cs="Arial"/>
          <w:color w:val="000000"/>
          <w:sz w:val="22"/>
          <w:szCs w:val="22"/>
        </w:rPr>
        <w:t xml:space="preserve">θα διεξάγει ένα video event με σεφ που θα αναφέρονται στα διλήμματα που σχετίζονται με τα τροφικά απόβλητα και θα </w:t>
      </w:r>
      <w:r w:rsidRPr="006A54B3">
        <w:rPr>
          <w:rFonts w:ascii="Verdana" w:eastAsia="Arial" w:hAnsi="Verdana" w:cs="Arial"/>
          <w:sz w:val="22"/>
          <w:szCs w:val="22"/>
        </w:rPr>
        <w:t>μοιράζονται</w:t>
      </w:r>
      <w:r w:rsidRPr="006A54B3">
        <w:rPr>
          <w:rFonts w:ascii="Verdana" w:eastAsia="Arial" w:hAnsi="Verdana" w:cs="Arial"/>
          <w:color w:val="000000"/>
          <w:sz w:val="22"/>
          <w:szCs w:val="22"/>
        </w:rPr>
        <w:t xml:space="preserve"> πρωτοβουλίες για τη </w:t>
      </w:r>
      <w:r w:rsidRPr="006A54B3">
        <w:rPr>
          <w:rFonts w:ascii="Verdana" w:eastAsia="Arial" w:hAnsi="Verdana" w:cs="Arial"/>
          <w:sz w:val="22"/>
          <w:szCs w:val="22"/>
        </w:rPr>
        <w:t>μείωσή</w:t>
      </w:r>
      <w:r w:rsidRPr="006A54B3">
        <w:rPr>
          <w:rFonts w:ascii="Verdana" w:eastAsia="Arial" w:hAnsi="Verdana" w:cs="Arial"/>
          <w:color w:val="000000"/>
          <w:sz w:val="22"/>
          <w:szCs w:val="22"/>
        </w:rPr>
        <w:t xml:space="preserve"> τους.</w:t>
      </w:r>
    </w:p>
    <w:p w:rsidR="0081066B" w:rsidRPr="006A54B3" w:rsidRDefault="0081066B" w:rsidP="0081066B">
      <w:pPr>
        <w:numPr>
          <w:ilvl w:val="0"/>
          <w:numId w:val="2"/>
        </w:numPr>
        <w:pBdr>
          <w:top w:val="nil"/>
          <w:left w:val="nil"/>
          <w:bottom w:val="nil"/>
          <w:right w:val="nil"/>
          <w:between w:val="nil"/>
        </w:pBdr>
        <w:spacing w:before="0" w:after="0" w:line="276" w:lineRule="auto"/>
        <w:jc w:val="both"/>
        <w:rPr>
          <w:rFonts w:ascii="Verdana" w:eastAsia="Arial" w:hAnsi="Verdana" w:cs="Arial"/>
          <w:color w:val="000000"/>
          <w:sz w:val="22"/>
          <w:szCs w:val="22"/>
        </w:rPr>
      </w:pPr>
      <w:r w:rsidRPr="006A54B3">
        <w:rPr>
          <w:rFonts w:ascii="Verdana" w:eastAsia="Arial" w:hAnsi="Verdana" w:cs="Arial"/>
          <w:b/>
          <w:color w:val="000000"/>
          <w:sz w:val="22"/>
          <w:szCs w:val="22"/>
        </w:rPr>
        <w:t>Ελλάδα</w:t>
      </w:r>
      <w:r w:rsidRPr="006A54B3">
        <w:rPr>
          <w:rFonts w:ascii="Verdana" w:eastAsia="Arial" w:hAnsi="Verdana" w:cs="Arial"/>
          <w:color w:val="000000"/>
          <w:sz w:val="22"/>
          <w:szCs w:val="22"/>
        </w:rPr>
        <w:t xml:space="preserve">: Ο </w:t>
      </w:r>
      <w:r w:rsidRPr="006A54B3">
        <w:rPr>
          <w:rFonts w:ascii="Verdana" w:eastAsia="Arial" w:hAnsi="Verdana" w:cs="Arial"/>
          <w:b/>
          <w:color w:val="5ED64F"/>
          <w:sz w:val="22"/>
          <w:szCs w:val="22"/>
        </w:rPr>
        <w:t>Δήμος Χαλανδρίου</w:t>
      </w:r>
      <w:r w:rsidRPr="006A54B3">
        <w:rPr>
          <w:rFonts w:ascii="Verdana" w:eastAsia="Arial" w:hAnsi="Verdana" w:cs="Arial"/>
          <w:color w:val="000000"/>
          <w:sz w:val="22"/>
          <w:szCs w:val="22"/>
        </w:rPr>
        <w:t xml:space="preserve"> θα φιλοξενήσει ένα </w:t>
      </w:r>
      <w:proofErr w:type="spellStart"/>
      <w:r w:rsidRPr="006A54B3">
        <w:rPr>
          <w:rFonts w:ascii="Verdana" w:eastAsia="Arial" w:hAnsi="Verdana" w:cs="Arial"/>
          <w:color w:val="000000"/>
          <w:sz w:val="22"/>
          <w:szCs w:val="22"/>
        </w:rPr>
        <w:t>zero-waste</w:t>
      </w:r>
      <w:proofErr w:type="spellEnd"/>
      <w:r w:rsidRPr="006A54B3">
        <w:rPr>
          <w:rFonts w:ascii="Verdana" w:eastAsia="Arial" w:hAnsi="Verdana" w:cs="Arial"/>
          <w:color w:val="000000"/>
          <w:sz w:val="22"/>
          <w:szCs w:val="22"/>
        </w:rPr>
        <w:t xml:space="preserve"> </w:t>
      </w:r>
      <w:proofErr w:type="spellStart"/>
      <w:r w:rsidRPr="006A54B3">
        <w:rPr>
          <w:rFonts w:ascii="Verdana" w:eastAsia="Arial" w:hAnsi="Verdana" w:cs="Arial"/>
          <w:color w:val="000000"/>
          <w:sz w:val="22"/>
          <w:szCs w:val="22"/>
        </w:rPr>
        <w:t>cooking</w:t>
      </w:r>
      <w:proofErr w:type="spellEnd"/>
      <w:r w:rsidRPr="006A54B3">
        <w:rPr>
          <w:rFonts w:ascii="Verdana" w:eastAsia="Arial" w:hAnsi="Verdana" w:cs="Arial"/>
          <w:color w:val="000000"/>
          <w:sz w:val="22"/>
          <w:szCs w:val="22"/>
        </w:rPr>
        <w:t xml:space="preserve"> event για να </w:t>
      </w:r>
      <w:r w:rsidRPr="006A54B3">
        <w:rPr>
          <w:rFonts w:ascii="Verdana" w:eastAsia="Arial" w:hAnsi="Verdana" w:cs="Arial"/>
          <w:sz w:val="22"/>
          <w:szCs w:val="22"/>
        </w:rPr>
        <w:t>προάγει</w:t>
      </w:r>
      <w:r w:rsidRPr="006A54B3">
        <w:rPr>
          <w:rFonts w:ascii="Verdana" w:eastAsia="Arial" w:hAnsi="Verdana" w:cs="Arial"/>
          <w:color w:val="000000"/>
          <w:sz w:val="22"/>
          <w:szCs w:val="22"/>
        </w:rPr>
        <w:t xml:space="preserve"> την ευαισθητοποίηση με φυλλάδια </w:t>
      </w:r>
      <w:r w:rsidRPr="006A54B3">
        <w:rPr>
          <w:rFonts w:ascii="Verdana" w:eastAsia="Arial" w:hAnsi="Verdana" w:cs="Arial"/>
          <w:b/>
          <w:color w:val="FF5B65"/>
          <w:sz w:val="22"/>
          <w:szCs w:val="22"/>
        </w:rPr>
        <w:t>FOODRUS</w:t>
      </w:r>
      <w:r w:rsidRPr="006A54B3">
        <w:rPr>
          <w:rFonts w:ascii="Verdana" w:eastAsia="Arial" w:hAnsi="Verdana" w:cs="Arial"/>
          <w:color w:val="000000"/>
          <w:sz w:val="22"/>
          <w:szCs w:val="22"/>
        </w:rPr>
        <w:t>.</w:t>
      </w:r>
    </w:p>
    <w:p w:rsidR="0081066B" w:rsidRPr="006A54B3" w:rsidRDefault="0081066B" w:rsidP="0081066B">
      <w:pPr>
        <w:numPr>
          <w:ilvl w:val="0"/>
          <w:numId w:val="2"/>
        </w:numPr>
        <w:pBdr>
          <w:top w:val="nil"/>
          <w:left w:val="nil"/>
          <w:bottom w:val="nil"/>
          <w:right w:val="nil"/>
          <w:between w:val="nil"/>
        </w:pBdr>
        <w:spacing w:before="0" w:after="0" w:line="276" w:lineRule="auto"/>
        <w:jc w:val="both"/>
        <w:rPr>
          <w:rFonts w:ascii="Verdana" w:eastAsia="Arial" w:hAnsi="Verdana" w:cs="Arial"/>
          <w:color w:val="000000"/>
          <w:sz w:val="22"/>
          <w:szCs w:val="22"/>
        </w:rPr>
      </w:pPr>
      <w:r w:rsidRPr="006A54B3">
        <w:rPr>
          <w:rFonts w:ascii="Verdana" w:eastAsia="Arial" w:hAnsi="Verdana" w:cs="Arial"/>
          <w:b/>
          <w:color w:val="000000"/>
          <w:sz w:val="22"/>
          <w:szCs w:val="22"/>
        </w:rPr>
        <w:t>Ουγγαρία</w:t>
      </w:r>
      <w:r w:rsidRPr="006A54B3">
        <w:rPr>
          <w:rFonts w:ascii="Verdana" w:eastAsia="Arial" w:hAnsi="Verdana" w:cs="Arial"/>
          <w:color w:val="000000"/>
          <w:sz w:val="22"/>
          <w:szCs w:val="22"/>
        </w:rPr>
        <w:t xml:space="preserve">: Η τοπική ημερίδα του </w:t>
      </w:r>
      <w:r w:rsidRPr="006A54B3">
        <w:rPr>
          <w:rFonts w:ascii="Verdana" w:eastAsia="Arial" w:hAnsi="Verdana" w:cs="Arial"/>
          <w:b/>
          <w:color w:val="5ED64F"/>
          <w:sz w:val="22"/>
          <w:szCs w:val="22"/>
        </w:rPr>
        <w:t>NFCSO</w:t>
      </w:r>
      <w:r w:rsidRPr="006A54B3">
        <w:rPr>
          <w:rFonts w:ascii="Verdana" w:eastAsia="Arial" w:hAnsi="Verdana" w:cs="Arial"/>
          <w:color w:val="000000"/>
          <w:sz w:val="22"/>
          <w:szCs w:val="22"/>
        </w:rPr>
        <w:t xml:space="preserve"> στη Βουδαπέστη θα </w:t>
      </w:r>
      <w:r w:rsidRPr="006A54B3">
        <w:rPr>
          <w:rFonts w:ascii="Verdana" w:eastAsia="Arial" w:hAnsi="Verdana" w:cs="Arial"/>
          <w:sz w:val="22"/>
          <w:szCs w:val="22"/>
        </w:rPr>
        <w:t>αναδείξει</w:t>
      </w:r>
      <w:r w:rsidRPr="006A54B3">
        <w:rPr>
          <w:rFonts w:ascii="Verdana" w:eastAsia="Arial" w:hAnsi="Verdana" w:cs="Arial"/>
          <w:color w:val="000000"/>
          <w:sz w:val="22"/>
          <w:szCs w:val="22"/>
        </w:rPr>
        <w:t xml:space="preserve"> τις λύσεις του </w:t>
      </w:r>
      <w:r w:rsidRPr="006A54B3">
        <w:rPr>
          <w:rFonts w:ascii="Verdana" w:eastAsia="Arial" w:hAnsi="Verdana" w:cs="Arial"/>
          <w:b/>
          <w:color w:val="FF5B65"/>
          <w:sz w:val="22"/>
          <w:szCs w:val="22"/>
        </w:rPr>
        <w:t>FOODRUS</w:t>
      </w:r>
      <w:r w:rsidRPr="006A54B3">
        <w:rPr>
          <w:rFonts w:ascii="Verdana" w:eastAsia="Arial" w:hAnsi="Verdana" w:cs="Arial"/>
          <w:color w:val="000000"/>
          <w:sz w:val="22"/>
          <w:szCs w:val="22"/>
        </w:rPr>
        <w:t xml:space="preserve">, συμπεριλαμβανομένων θεματικών εργαστηρίων για το </w:t>
      </w:r>
      <w:proofErr w:type="spellStart"/>
      <w:r w:rsidRPr="006A54B3">
        <w:rPr>
          <w:rFonts w:ascii="Verdana" w:eastAsia="Arial" w:hAnsi="Verdana" w:cs="Arial"/>
          <w:color w:val="000000"/>
          <w:sz w:val="22"/>
          <w:szCs w:val="22"/>
        </w:rPr>
        <w:t>FoodLoopApp</w:t>
      </w:r>
      <w:proofErr w:type="spellEnd"/>
      <w:r w:rsidRPr="006A54B3">
        <w:rPr>
          <w:rFonts w:ascii="Verdana" w:eastAsia="Arial" w:hAnsi="Verdana" w:cs="Arial"/>
          <w:color w:val="000000"/>
          <w:sz w:val="22"/>
          <w:szCs w:val="22"/>
        </w:rPr>
        <w:t>, την κομποστοποίηση και την διαδραστική ηλεκτρονική μάθηση.</w:t>
      </w:r>
    </w:p>
    <w:p w:rsidR="0081066B" w:rsidRPr="006A54B3" w:rsidRDefault="0081066B" w:rsidP="0081066B">
      <w:pPr>
        <w:numPr>
          <w:ilvl w:val="0"/>
          <w:numId w:val="2"/>
        </w:numPr>
        <w:pBdr>
          <w:top w:val="nil"/>
          <w:left w:val="nil"/>
          <w:bottom w:val="nil"/>
          <w:right w:val="nil"/>
          <w:between w:val="nil"/>
        </w:pBdr>
        <w:spacing w:before="0" w:after="0" w:line="276" w:lineRule="auto"/>
        <w:jc w:val="both"/>
        <w:rPr>
          <w:rFonts w:ascii="Verdana" w:eastAsia="Arial" w:hAnsi="Verdana" w:cs="Arial"/>
          <w:color w:val="000000"/>
          <w:sz w:val="22"/>
          <w:szCs w:val="22"/>
        </w:rPr>
      </w:pPr>
      <w:r w:rsidRPr="006A54B3">
        <w:rPr>
          <w:rFonts w:ascii="Verdana" w:eastAsia="Arial" w:hAnsi="Verdana" w:cs="Arial"/>
          <w:b/>
          <w:color w:val="000000"/>
          <w:sz w:val="22"/>
          <w:szCs w:val="22"/>
        </w:rPr>
        <w:lastRenderedPageBreak/>
        <w:t>Σλοβακία</w:t>
      </w:r>
      <w:r w:rsidRPr="006A54B3">
        <w:rPr>
          <w:rFonts w:ascii="Verdana" w:eastAsia="Arial" w:hAnsi="Verdana" w:cs="Arial"/>
          <w:color w:val="000000"/>
          <w:sz w:val="22"/>
          <w:szCs w:val="22"/>
        </w:rPr>
        <w:t xml:space="preserve">: Το </w:t>
      </w:r>
      <w:r w:rsidRPr="006A54B3">
        <w:rPr>
          <w:rFonts w:ascii="Verdana" w:eastAsia="Arial" w:hAnsi="Verdana" w:cs="Arial"/>
          <w:b/>
          <w:color w:val="5ED64F"/>
          <w:sz w:val="22"/>
          <w:szCs w:val="22"/>
        </w:rPr>
        <w:t>SUA</w:t>
      </w:r>
      <w:r w:rsidRPr="006A54B3">
        <w:rPr>
          <w:rFonts w:ascii="Verdana" w:eastAsia="Arial" w:hAnsi="Verdana" w:cs="Arial"/>
          <w:color w:val="000000"/>
          <w:sz w:val="22"/>
          <w:szCs w:val="22"/>
        </w:rPr>
        <w:t xml:space="preserve"> θα διοργανώσει ένα </w:t>
      </w:r>
      <w:r w:rsidRPr="006A54B3">
        <w:rPr>
          <w:rFonts w:ascii="Verdana" w:eastAsia="Arial" w:hAnsi="Verdana" w:cs="Arial"/>
          <w:b/>
          <w:color w:val="FF5B65"/>
          <w:sz w:val="22"/>
          <w:szCs w:val="22"/>
        </w:rPr>
        <w:t>FOODRUS</w:t>
      </w:r>
      <w:r w:rsidRPr="006A54B3">
        <w:rPr>
          <w:rFonts w:ascii="Verdana" w:eastAsia="Arial" w:hAnsi="Verdana" w:cs="Arial"/>
          <w:color w:val="000000"/>
          <w:sz w:val="22"/>
          <w:szCs w:val="22"/>
        </w:rPr>
        <w:t xml:space="preserve"> </w:t>
      </w:r>
      <w:proofErr w:type="spellStart"/>
      <w:r w:rsidRPr="006A54B3">
        <w:rPr>
          <w:rFonts w:ascii="Verdana" w:eastAsia="Arial" w:hAnsi="Verdana" w:cs="Arial"/>
          <w:color w:val="000000"/>
          <w:sz w:val="22"/>
          <w:szCs w:val="22"/>
        </w:rPr>
        <w:t>stand</w:t>
      </w:r>
      <w:proofErr w:type="spellEnd"/>
      <w:r w:rsidRPr="006A54B3">
        <w:rPr>
          <w:rFonts w:ascii="Verdana" w:eastAsia="Arial" w:hAnsi="Verdana" w:cs="Arial"/>
          <w:color w:val="000000"/>
          <w:sz w:val="22"/>
          <w:szCs w:val="22"/>
        </w:rPr>
        <w:t xml:space="preserve"> και συζήτηση με πάνελ ώστε να </w:t>
      </w:r>
      <w:r w:rsidRPr="006A54B3">
        <w:rPr>
          <w:rFonts w:ascii="Verdana" w:eastAsia="Arial" w:hAnsi="Verdana" w:cs="Arial"/>
          <w:sz w:val="22"/>
          <w:szCs w:val="22"/>
        </w:rPr>
        <w:t>αναδείξει</w:t>
      </w:r>
      <w:r w:rsidRPr="006A54B3">
        <w:rPr>
          <w:rFonts w:ascii="Verdana" w:eastAsia="Arial" w:hAnsi="Verdana" w:cs="Arial"/>
          <w:color w:val="000000"/>
          <w:sz w:val="22"/>
          <w:szCs w:val="22"/>
        </w:rPr>
        <w:t xml:space="preserve"> τις λύσεις του προγράμματος.</w:t>
      </w:r>
    </w:p>
    <w:p w:rsidR="0081066B" w:rsidRPr="006A54B3" w:rsidRDefault="0081066B" w:rsidP="0081066B">
      <w:pPr>
        <w:numPr>
          <w:ilvl w:val="0"/>
          <w:numId w:val="2"/>
        </w:numPr>
        <w:pBdr>
          <w:top w:val="nil"/>
          <w:left w:val="nil"/>
          <w:bottom w:val="nil"/>
          <w:right w:val="nil"/>
          <w:between w:val="nil"/>
        </w:pBdr>
        <w:spacing w:before="0" w:after="0" w:line="276" w:lineRule="auto"/>
        <w:jc w:val="both"/>
        <w:rPr>
          <w:rFonts w:ascii="Verdana" w:eastAsia="Arial" w:hAnsi="Verdana" w:cs="Arial"/>
          <w:color w:val="000000"/>
          <w:sz w:val="22"/>
          <w:szCs w:val="22"/>
        </w:rPr>
      </w:pPr>
      <w:r w:rsidRPr="006A54B3">
        <w:rPr>
          <w:rFonts w:ascii="Verdana" w:eastAsia="Arial" w:hAnsi="Verdana" w:cs="Arial"/>
          <w:b/>
          <w:color w:val="000000"/>
          <w:sz w:val="22"/>
          <w:szCs w:val="22"/>
        </w:rPr>
        <w:t>Ισπανία</w:t>
      </w:r>
      <w:r w:rsidRPr="006A54B3">
        <w:rPr>
          <w:rFonts w:ascii="Verdana" w:eastAsia="Arial" w:hAnsi="Verdana" w:cs="Arial"/>
          <w:color w:val="000000"/>
          <w:sz w:val="22"/>
          <w:szCs w:val="22"/>
        </w:rPr>
        <w:t xml:space="preserve">: </w:t>
      </w:r>
    </w:p>
    <w:p w:rsidR="0081066B" w:rsidRPr="006A54B3" w:rsidRDefault="0081066B" w:rsidP="0081066B">
      <w:pPr>
        <w:numPr>
          <w:ilvl w:val="1"/>
          <w:numId w:val="2"/>
        </w:numPr>
        <w:pBdr>
          <w:top w:val="nil"/>
          <w:left w:val="nil"/>
          <w:bottom w:val="nil"/>
          <w:right w:val="nil"/>
          <w:between w:val="nil"/>
        </w:pBdr>
        <w:spacing w:before="0" w:after="0" w:line="276" w:lineRule="auto"/>
        <w:jc w:val="both"/>
        <w:rPr>
          <w:rFonts w:ascii="Verdana" w:eastAsia="Arial" w:hAnsi="Verdana" w:cs="Arial"/>
          <w:color w:val="000000"/>
          <w:sz w:val="22"/>
          <w:szCs w:val="22"/>
        </w:rPr>
      </w:pPr>
      <w:r w:rsidRPr="006A54B3">
        <w:rPr>
          <w:rFonts w:ascii="Verdana" w:eastAsia="Arial" w:hAnsi="Verdana" w:cs="Arial"/>
          <w:color w:val="000000"/>
          <w:sz w:val="22"/>
          <w:szCs w:val="22"/>
        </w:rPr>
        <w:t>O</w:t>
      </w:r>
      <w:r w:rsidRPr="006A54B3">
        <w:rPr>
          <w:rFonts w:ascii="Verdana" w:eastAsia="Arial" w:hAnsi="Verdana" w:cs="Arial"/>
          <w:b/>
          <w:color w:val="5ED64F"/>
          <w:sz w:val="22"/>
          <w:szCs w:val="22"/>
        </w:rPr>
        <w:t xml:space="preserve"> AIN</w:t>
      </w:r>
      <w:r w:rsidRPr="006A54B3">
        <w:rPr>
          <w:rFonts w:ascii="Verdana" w:eastAsia="Arial" w:hAnsi="Verdana" w:cs="Arial"/>
          <w:color w:val="000000"/>
          <w:sz w:val="22"/>
          <w:szCs w:val="22"/>
        </w:rPr>
        <w:t xml:space="preserve"> στη Ναβάρα θα πληροφορεί και θα ευαισθητοποιήσει για τις λύσεις του </w:t>
      </w:r>
      <w:r w:rsidRPr="006A54B3">
        <w:rPr>
          <w:rFonts w:ascii="Verdana" w:eastAsia="Arial" w:hAnsi="Verdana" w:cs="Arial"/>
          <w:b/>
          <w:color w:val="FF5B65"/>
          <w:sz w:val="22"/>
          <w:szCs w:val="22"/>
        </w:rPr>
        <w:t>FOODRUS</w:t>
      </w:r>
      <w:r w:rsidRPr="006A54B3">
        <w:rPr>
          <w:rFonts w:ascii="Verdana" w:eastAsia="Arial" w:hAnsi="Verdana" w:cs="Arial"/>
          <w:color w:val="000000"/>
          <w:sz w:val="22"/>
          <w:szCs w:val="22"/>
        </w:rPr>
        <w:t xml:space="preserve"> μεταξύ των επιχειρήσεων του AIN και υπαλλήλων άλλων επιχειρήσεων καθώς και εξωτερικών συμμετεχόντων που θα λάβουν μέρος στα επιμορφωτικά μαθήματα στις εγκαταστάσεις του AIN .</w:t>
      </w:r>
    </w:p>
    <w:p w:rsidR="0081066B" w:rsidRPr="006A54B3" w:rsidRDefault="0081066B" w:rsidP="0081066B">
      <w:pPr>
        <w:numPr>
          <w:ilvl w:val="1"/>
          <w:numId w:val="2"/>
        </w:numPr>
        <w:pBdr>
          <w:top w:val="nil"/>
          <w:left w:val="nil"/>
          <w:bottom w:val="nil"/>
          <w:right w:val="nil"/>
          <w:between w:val="nil"/>
        </w:pBdr>
        <w:spacing w:before="0" w:after="0" w:line="276" w:lineRule="auto"/>
        <w:jc w:val="both"/>
        <w:rPr>
          <w:rFonts w:ascii="Verdana" w:eastAsia="Arial" w:hAnsi="Verdana" w:cs="Arial"/>
          <w:color w:val="000000"/>
          <w:sz w:val="22"/>
          <w:szCs w:val="22"/>
        </w:rPr>
      </w:pPr>
      <w:r w:rsidRPr="006A54B3">
        <w:rPr>
          <w:rFonts w:ascii="Verdana" w:eastAsia="Arial" w:hAnsi="Verdana" w:cs="Arial"/>
          <w:color w:val="000000"/>
          <w:sz w:val="22"/>
          <w:szCs w:val="22"/>
        </w:rPr>
        <w:t>Η</w:t>
      </w:r>
      <w:r w:rsidRPr="006A54B3">
        <w:rPr>
          <w:rFonts w:ascii="Verdana" w:eastAsia="Arial" w:hAnsi="Verdana" w:cs="Arial"/>
          <w:b/>
          <w:color w:val="5ED64F"/>
          <w:sz w:val="22"/>
          <w:szCs w:val="22"/>
        </w:rPr>
        <w:t xml:space="preserve"> ELIKA</w:t>
      </w:r>
      <w:r w:rsidRPr="006A54B3">
        <w:rPr>
          <w:rFonts w:ascii="Verdana" w:eastAsia="Arial" w:hAnsi="Verdana" w:cs="Arial"/>
          <w:color w:val="000000"/>
          <w:sz w:val="22"/>
          <w:szCs w:val="22"/>
        </w:rPr>
        <w:t xml:space="preserve"> θα διεξάγει δράσεις </w:t>
      </w:r>
      <w:r w:rsidRPr="006A54B3">
        <w:rPr>
          <w:rFonts w:ascii="Verdana" w:eastAsia="Arial" w:hAnsi="Verdana" w:cs="Arial"/>
          <w:sz w:val="22"/>
          <w:szCs w:val="22"/>
        </w:rPr>
        <w:t>ευαισθητοποίησης</w:t>
      </w:r>
      <w:r w:rsidRPr="006A54B3">
        <w:rPr>
          <w:rFonts w:ascii="Verdana" w:eastAsia="Arial" w:hAnsi="Verdana" w:cs="Arial"/>
          <w:color w:val="000000"/>
          <w:sz w:val="22"/>
          <w:szCs w:val="22"/>
        </w:rPr>
        <w:t xml:space="preserve"> στα τροφικά </w:t>
      </w:r>
      <w:r w:rsidRPr="006A54B3">
        <w:rPr>
          <w:rFonts w:ascii="Verdana" w:eastAsia="Arial" w:hAnsi="Verdana" w:cs="Arial"/>
          <w:sz w:val="22"/>
          <w:szCs w:val="22"/>
        </w:rPr>
        <w:t>απόβλητα</w:t>
      </w:r>
      <w:r w:rsidRPr="006A54B3">
        <w:rPr>
          <w:rFonts w:ascii="Verdana" w:eastAsia="Arial" w:hAnsi="Verdana" w:cs="Arial"/>
          <w:color w:val="000000"/>
          <w:sz w:val="22"/>
          <w:szCs w:val="22"/>
        </w:rPr>
        <w:t xml:space="preserve"> για τον κλάδο του  HORECA &amp; και της λιανικής πώλησης σε τοπικό επίπεδο.</w:t>
      </w:r>
    </w:p>
    <w:p w:rsidR="0081066B" w:rsidRPr="006A54B3" w:rsidRDefault="0081066B" w:rsidP="0081066B">
      <w:pPr>
        <w:numPr>
          <w:ilvl w:val="1"/>
          <w:numId w:val="2"/>
        </w:numPr>
        <w:pBdr>
          <w:top w:val="nil"/>
          <w:left w:val="nil"/>
          <w:bottom w:val="nil"/>
          <w:right w:val="nil"/>
          <w:between w:val="nil"/>
        </w:pBdr>
        <w:spacing w:before="0" w:after="0" w:line="276" w:lineRule="auto"/>
        <w:jc w:val="both"/>
        <w:rPr>
          <w:rFonts w:ascii="Verdana" w:eastAsia="Arial" w:hAnsi="Verdana" w:cs="Arial"/>
          <w:i/>
          <w:color w:val="000000"/>
          <w:sz w:val="22"/>
          <w:szCs w:val="22"/>
        </w:rPr>
      </w:pPr>
      <w:r w:rsidRPr="006A54B3">
        <w:rPr>
          <w:rFonts w:ascii="Verdana" w:eastAsia="Arial" w:hAnsi="Verdana" w:cs="Arial"/>
          <w:b/>
          <w:color w:val="5ED64F"/>
          <w:sz w:val="22"/>
          <w:szCs w:val="22"/>
        </w:rPr>
        <w:t>HAZI</w:t>
      </w:r>
      <w:r w:rsidRPr="006A54B3">
        <w:rPr>
          <w:rFonts w:ascii="Verdana" w:eastAsia="Arial" w:hAnsi="Verdana" w:cs="Arial"/>
          <w:color w:val="000000"/>
          <w:sz w:val="22"/>
          <w:szCs w:val="22"/>
        </w:rPr>
        <w:t xml:space="preserve"> θα διοργανώσει ημερίδες στις οποίες θα συμμετέχουν παιδιά ώστε</w:t>
      </w:r>
      <w:r w:rsidRPr="006A54B3">
        <w:rPr>
          <w:rFonts w:ascii="Verdana" w:eastAsia="Courier New" w:hAnsi="Verdana" w:cs="Courier New"/>
          <w:color w:val="000000"/>
          <w:sz w:val="22"/>
          <w:szCs w:val="22"/>
        </w:rPr>
        <w:t xml:space="preserve"> </w:t>
      </w:r>
      <w:r w:rsidRPr="006A54B3">
        <w:rPr>
          <w:rFonts w:ascii="Verdana" w:eastAsia="Arial" w:hAnsi="Verdana" w:cs="Arial"/>
          <w:color w:val="000000"/>
          <w:sz w:val="22"/>
          <w:szCs w:val="22"/>
        </w:rPr>
        <w:t>να εμπλακούν ενάντια στη σπατάλη τροφίμων σε τρία αγροτικά σχολεία.</w:t>
      </w:r>
    </w:p>
    <w:p w:rsidR="0081066B" w:rsidRPr="006A54B3" w:rsidRDefault="0081066B" w:rsidP="0081066B">
      <w:pPr>
        <w:numPr>
          <w:ilvl w:val="1"/>
          <w:numId w:val="2"/>
        </w:numPr>
        <w:pBdr>
          <w:top w:val="nil"/>
          <w:left w:val="nil"/>
          <w:bottom w:val="nil"/>
          <w:right w:val="nil"/>
          <w:between w:val="nil"/>
        </w:pBdr>
        <w:spacing w:before="0" w:after="0" w:line="276" w:lineRule="auto"/>
        <w:jc w:val="both"/>
        <w:rPr>
          <w:rFonts w:ascii="Verdana" w:eastAsia="Arial" w:hAnsi="Verdana" w:cs="Arial"/>
          <w:color w:val="000000"/>
          <w:sz w:val="22"/>
          <w:szCs w:val="22"/>
        </w:rPr>
      </w:pPr>
      <w:proofErr w:type="spellStart"/>
      <w:r w:rsidRPr="006A54B3">
        <w:rPr>
          <w:rFonts w:ascii="Verdana" w:eastAsia="Arial" w:hAnsi="Verdana" w:cs="Arial"/>
          <w:b/>
          <w:color w:val="5ED64F"/>
          <w:sz w:val="22"/>
          <w:szCs w:val="22"/>
        </w:rPr>
        <w:t>Behargintza</w:t>
      </w:r>
      <w:proofErr w:type="spellEnd"/>
      <w:r w:rsidRPr="006A54B3">
        <w:rPr>
          <w:rFonts w:ascii="Verdana" w:eastAsia="Arial" w:hAnsi="Verdana" w:cs="Arial"/>
          <w:color w:val="000000"/>
          <w:sz w:val="22"/>
          <w:szCs w:val="22"/>
        </w:rPr>
        <w:t xml:space="preserve"> θα πληροφορήσει για το </w:t>
      </w:r>
      <w:r w:rsidRPr="006A54B3">
        <w:rPr>
          <w:rFonts w:ascii="Verdana" w:eastAsia="Arial" w:hAnsi="Verdana" w:cs="Arial"/>
          <w:b/>
          <w:color w:val="FF5B65"/>
          <w:sz w:val="22"/>
          <w:szCs w:val="22"/>
        </w:rPr>
        <w:t>FOODRUS</w:t>
      </w:r>
      <w:r w:rsidRPr="006A54B3">
        <w:rPr>
          <w:rFonts w:ascii="Verdana" w:eastAsia="Arial" w:hAnsi="Verdana" w:cs="Arial"/>
          <w:color w:val="000000"/>
          <w:sz w:val="22"/>
          <w:szCs w:val="22"/>
        </w:rPr>
        <w:t xml:space="preserve"> και τις λύσεις που έχουν αναπτυχθεί ώστε να ευαισθητοποιήσει τους υπαλλήλους της και καθ’ όλη την </w:t>
      </w:r>
      <w:r w:rsidRPr="006A54B3">
        <w:rPr>
          <w:rFonts w:ascii="Verdana" w:eastAsia="Arial" w:hAnsi="Verdana" w:cs="Arial"/>
          <w:sz w:val="22"/>
          <w:szCs w:val="22"/>
        </w:rPr>
        <w:t>εβδομάδα</w:t>
      </w:r>
      <w:r w:rsidRPr="006A54B3">
        <w:rPr>
          <w:rFonts w:ascii="Verdana" w:eastAsia="Arial" w:hAnsi="Verdana" w:cs="Arial"/>
          <w:color w:val="000000"/>
          <w:sz w:val="22"/>
          <w:szCs w:val="22"/>
        </w:rPr>
        <w:t xml:space="preserve"> μεταξύ των χρηστών των </w:t>
      </w:r>
      <w:proofErr w:type="spellStart"/>
      <w:r w:rsidRPr="006A54B3">
        <w:rPr>
          <w:rFonts w:ascii="Verdana" w:eastAsia="Arial" w:hAnsi="Verdana" w:cs="Arial"/>
          <w:color w:val="000000"/>
          <w:sz w:val="22"/>
          <w:szCs w:val="22"/>
        </w:rPr>
        <w:t>υπηρεσίών</w:t>
      </w:r>
      <w:proofErr w:type="spellEnd"/>
      <w:r w:rsidRPr="006A54B3">
        <w:rPr>
          <w:rFonts w:ascii="Verdana" w:eastAsia="Arial" w:hAnsi="Verdana" w:cs="Arial"/>
          <w:color w:val="000000"/>
          <w:sz w:val="22"/>
          <w:szCs w:val="22"/>
        </w:rPr>
        <w:t xml:space="preserve"> της.</w:t>
      </w:r>
    </w:p>
    <w:p w:rsidR="0081066B" w:rsidRPr="006A54B3" w:rsidRDefault="0081066B" w:rsidP="0081066B">
      <w:pPr>
        <w:numPr>
          <w:ilvl w:val="0"/>
          <w:numId w:val="2"/>
        </w:numPr>
        <w:pBdr>
          <w:top w:val="nil"/>
          <w:left w:val="nil"/>
          <w:bottom w:val="nil"/>
          <w:right w:val="nil"/>
          <w:between w:val="nil"/>
        </w:pBdr>
        <w:spacing w:before="0" w:after="0" w:line="276" w:lineRule="auto"/>
        <w:jc w:val="both"/>
        <w:rPr>
          <w:rFonts w:ascii="Verdana" w:eastAsia="Arial" w:hAnsi="Verdana" w:cs="Arial"/>
          <w:color w:val="000000"/>
          <w:sz w:val="22"/>
          <w:szCs w:val="22"/>
        </w:rPr>
      </w:pPr>
      <w:r w:rsidRPr="006A54B3">
        <w:rPr>
          <w:rFonts w:ascii="Verdana" w:eastAsia="Arial" w:hAnsi="Verdana" w:cs="Arial"/>
          <w:b/>
          <w:color w:val="000000"/>
          <w:sz w:val="22"/>
          <w:szCs w:val="22"/>
        </w:rPr>
        <w:t>Διαδικτυακά</w:t>
      </w:r>
      <w:r w:rsidRPr="006A54B3">
        <w:rPr>
          <w:rFonts w:ascii="Verdana" w:eastAsia="Arial" w:hAnsi="Verdana" w:cs="Arial"/>
          <w:color w:val="000000"/>
          <w:sz w:val="22"/>
          <w:szCs w:val="22"/>
        </w:rPr>
        <w:t xml:space="preserve">: Το </w:t>
      </w:r>
      <w:r w:rsidRPr="006A54B3">
        <w:rPr>
          <w:rFonts w:ascii="Verdana" w:eastAsia="Arial" w:hAnsi="Verdana" w:cs="Arial"/>
          <w:b/>
          <w:color w:val="5ED64F"/>
          <w:sz w:val="22"/>
          <w:szCs w:val="22"/>
        </w:rPr>
        <w:t>UCPH</w:t>
      </w:r>
      <w:r w:rsidRPr="006A54B3">
        <w:rPr>
          <w:rFonts w:ascii="Verdana" w:eastAsia="Arial" w:hAnsi="Verdana" w:cs="Arial"/>
          <w:color w:val="000000"/>
          <w:sz w:val="22"/>
          <w:szCs w:val="22"/>
        </w:rPr>
        <w:t xml:space="preserve"> στην Δανία προσκαλεί συμμετέχοντες σε μια συνάντηση αναβάθμισης τροφίμων, παρέχοντας πληροφορίες για τη μεγιστοποίηση της χρήσης βιομάζας.</w:t>
      </w:r>
    </w:p>
    <w:p w:rsidR="0081066B" w:rsidRPr="006A54B3" w:rsidRDefault="0081066B" w:rsidP="00810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Verdana" w:eastAsia="Arial" w:hAnsi="Verdana" w:cs="Arial"/>
          <w:sz w:val="22"/>
          <w:szCs w:val="22"/>
        </w:rPr>
      </w:pPr>
    </w:p>
    <w:p w:rsidR="0081066B" w:rsidRPr="006A54B3" w:rsidRDefault="0081066B" w:rsidP="00810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Verdana" w:eastAsia="Arial" w:hAnsi="Verdana" w:cs="Arial"/>
          <w:sz w:val="22"/>
          <w:szCs w:val="22"/>
        </w:rPr>
      </w:pPr>
      <w:r w:rsidRPr="006A54B3">
        <w:rPr>
          <w:rFonts w:ascii="Verdana" w:eastAsia="Arial" w:hAnsi="Verdana" w:cs="Arial"/>
          <w:sz w:val="22"/>
          <w:szCs w:val="22"/>
        </w:rPr>
        <w:t xml:space="preserve">Αυτή η συλλογική προσπάθεια στοχεύει στην καταπολέμηση της σπατάλης τροφίμων, στην ανταλλαγή πληροφοριών και λύσεων πέρα </w:t>
      </w:r>
      <w:r w:rsidRPr="006A54B3">
        <w:rPr>
          <w:rFonts w:ascii="Arial" w:eastAsia="Arial" w:hAnsi="Arial" w:cs="Arial"/>
          <w:sz w:val="22"/>
          <w:szCs w:val="22"/>
        </w:rPr>
        <w:t>​​</w:t>
      </w:r>
      <w:r w:rsidRPr="006A54B3">
        <w:rPr>
          <w:rFonts w:ascii="Verdana" w:eastAsia="Arial" w:hAnsi="Verdana" w:cs="Verdana"/>
          <w:sz w:val="22"/>
          <w:szCs w:val="22"/>
        </w:rPr>
        <w:t>από</w:t>
      </w:r>
      <w:r w:rsidRPr="006A54B3">
        <w:rPr>
          <w:rFonts w:ascii="Verdana" w:eastAsia="Arial" w:hAnsi="Verdana" w:cs="Arial"/>
          <w:sz w:val="22"/>
          <w:szCs w:val="22"/>
        </w:rPr>
        <w:t xml:space="preserve"> </w:t>
      </w:r>
      <w:r w:rsidRPr="006A54B3">
        <w:rPr>
          <w:rFonts w:ascii="Verdana" w:eastAsia="Arial" w:hAnsi="Verdana" w:cs="Verdana"/>
          <w:sz w:val="22"/>
          <w:szCs w:val="22"/>
        </w:rPr>
        <w:t>τα</w:t>
      </w:r>
      <w:r w:rsidRPr="006A54B3">
        <w:rPr>
          <w:rFonts w:ascii="Verdana" w:eastAsia="Arial" w:hAnsi="Verdana" w:cs="Arial"/>
          <w:sz w:val="22"/>
          <w:szCs w:val="22"/>
        </w:rPr>
        <w:t xml:space="preserve"> </w:t>
      </w:r>
      <w:r w:rsidRPr="006A54B3">
        <w:rPr>
          <w:rFonts w:ascii="Verdana" w:eastAsia="Arial" w:hAnsi="Verdana" w:cs="Verdana"/>
          <w:sz w:val="22"/>
          <w:szCs w:val="22"/>
        </w:rPr>
        <w:t>σύνορα</w:t>
      </w:r>
      <w:r w:rsidRPr="006A54B3">
        <w:rPr>
          <w:rFonts w:ascii="Verdana" w:eastAsia="Arial" w:hAnsi="Verdana" w:cs="Arial"/>
          <w:sz w:val="22"/>
          <w:szCs w:val="22"/>
        </w:rPr>
        <w:t xml:space="preserve">, </w:t>
      </w:r>
      <w:r w:rsidRPr="006A54B3">
        <w:rPr>
          <w:rFonts w:ascii="Verdana" w:eastAsia="Arial" w:hAnsi="Verdana" w:cs="Verdana"/>
          <w:sz w:val="22"/>
          <w:szCs w:val="22"/>
        </w:rPr>
        <w:t>δημιουργώντας</w:t>
      </w:r>
      <w:r w:rsidRPr="006A54B3">
        <w:rPr>
          <w:rFonts w:ascii="Verdana" w:eastAsia="Arial" w:hAnsi="Verdana" w:cs="Arial"/>
          <w:sz w:val="22"/>
          <w:szCs w:val="22"/>
        </w:rPr>
        <w:t xml:space="preserve"> </w:t>
      </w:r>
      <w:r w:rsidRPr="006A54B3">
        <w:rPr>
          <w:rFonts w:ascii="Verdana" w:eastAsia="Arial" w:hAnsi="Verdana" w:cs="Verdana"/>
          <w:sz w:val="22"/>
          <w:szCs w:val="22"/>
        </w:rPr>
        <w:t>ένα</w:t>
      </w:r>
      <w:r w:rsidRPr="006A54B3">
        <w:rPr>
          <w:rFonts w:ascii="Verdana" w:eastAsia="Arial" w:hAnsi="Verdana" w:cs="Arial"/>
          <w:sz w:val="22"/>
          <w:szCs w:val="22"/>
        </w:rPr>
        <w:t xml:space="preserve"> </w:t>
      </w:r>
      <w:r w:rsidRPr="006A54B3">
        <w:rPr>
          <w:rFonts w:ascii="Verdana" w:eastAsia="Arial" w:hAnsi="Verdana" w:cs="Verdana"/>
          <w:sz w:val="22"/>
          <w:szCs w:val="22"/>
        </w:rPr>
        <w:t>ενιαίο</w:t>
      </w:r>
      <w:r w:rsidRPr="006A54B3">
        <w:rPr>
          <w:rFonts w:ascii="Verdana" w:eastAsia="Arial" w:hAnsi="Verdana" w:cs="Arial"/>
          <w:sz w:val="22"/>
          <w:szCs w:val="22"/>
        </w:rPr>
        <w:t xml:space="preserve"> </w:t>
      </w:r>
      <w:r w:rsidRPr="006A54B3">
        <w:rPr>
          <w:rFonts w:ascii="Verdana" w:eastAsia="Arial" w:hAnsi="Verdana" w:cs="Verdana"/>
          <w:sz w:val="22"/>
          <w:szCs w:val="22"/>
        </w:rPr>
        <w:t>μέτωπο</w:t>
      </w:r>
      <w:r w:rsidRPr="006A54B3">
        <w:rPr>
          <w:rFonts w:ascii="Verdana" w:eastAsia="Arial" w:hAnsi="Verdana" w:cs="Arial"/>
          <w:sz w:val="22"/>
          <w:szCs w:val="22"/>
        </w:rPr>
        <w:t xml:space="preserve"> </w:t>
      </w:r>
      <w:r w:rsidRPr="006A54B3">
        <w:rPr>
          <w:rFonts w:ascii="Verdana" w:eastAsia="Arial" w:hAnsi="Verdana" w:cs="Verdana"/>
          <w:sz w:val="22"/>
          <w:szCs w:val="22"/>
        </w:rPr>
        <w:t>που</w:t>
      </w:r>
      <w:r w:rsidRPr="006A54B3">
        <w:rPr>
          <w:rFonts w:ascii="Verdana" w:eastAsia="Arial" w:hAnsi="Verdana" w:cs="Arial"/>
          <w:sz w:val="22"/>
          <w:szCs w:val="22"/>
        </w:rPr>
        <w:t xml:space="preserve"> </w:t>
      </w:r>
      <w:r w:rsidRPr="006A54B3">
        <w:rPr>
          <w:rFonts w:ascii="Verdana" w:eastAsia="Arial" w:hAnsi="Verdana" w:cs="Verdana"/>
          <w:sz w:val="22"/>
          <w:szCs w:val="22"/>
        </w:rPr>
        <w:t>συγκεντρώνει</w:t>
      </w:r>
      <w:r w:rsidRPr="006A54B3">
        <w:rPr>
          <w:rFonts w:ascii="Verdana" w:eastAsia="Arial" w:hAnsi="Verdana" w:cs="Arial"/>
          <w:sz w:val="22"/>
          <w:szCs w:val="22"/>
        </w:rPr>
        <w:t xml:space="preserve"> </w:t>
      </w:r>
      <w:r w:rsidRPr="006A54B3">
        <w:rPr>
          <w:rFonts w:ascii="Verdana" w:eastAsia="Arial" w:hAnsi="Verdana" w:cs="Verdana"/>
          <w:sz w:val="22"/>
          <w:szCs w:val="22"/>
        </w:rPr>
        <w:t>πολλούς</w:t>
      </w:r>
      <w:r w:rsidRPr="006A54B3">
        <w:rPr>
          <w:rFonts w:ascii="Verdana" w:eastAsia="Courier New" w:hAnsi="Verdana" w:cs="Courier New"/>
          <w:color w:val="000000"/>
          <w:sz w:val="22"/>
          <w:szCs w:val="22"/>
        </w:rPr>
        <w:t xml:space="preserve"> </w:t>
      </w:r>
      <w:r w:rsidRPr="006A54B3">
        <w:rPr>
          <w:rFonts w:ascii="Verdana" w:eastAsia="Arial" w:hAnsi="Verdana" w:cs="Arial"/>
          <w:b/>
          <w:color w:val="FF5B65"/>
          <w:sz w:val="22"/>
          <w:szCs w:val="22"/>
        </w:rPr>
        <w:t>#FoodWasteWarriors</w:t>
      </w:r>
      <w:r w:rsidRPr="006A54B3">
        <w:rPr>
          <w:rFonts w:ascii="Verdana" w:eastAsia="Courier New" w:hAnsi="Verdana" w:cs="Courier New"/>
          <w:color w:val="000000"/>
          <w:sz w:val="22"/>
          <w:szCs w:val="22"/>
        </w:rPr>
        <w:t xml:space="preserve"> </w:t>
      </w:r>
      <w:r w:rsidRPr="006A54B3">
        <w:rPr>
          <w:rFonts w:ascii="Verdana" w:eastAsia="Arial" w:hAnsi="Verdana" w:cs="Arial"/>
          <w:sz w:val="22"/>
          <w:szCs w:val="22"/>
        </w:rPr>
        <w:t>σε όλη την Ευρώπη.</w:t>
      </w:r>
    </w:p>
    <w:p w:rsidR="0081066B" w:rsidRPr="006A54B3" w:rsidRDefault="0081066B" w:rsidP="0081066B">
      <w:pPr>
        <w:spacing w:line="276" w:lineRule="auto"/>
        <w:jc w:val="both"/>
        <w:rPr>
          <w:rFonts w:ascii="Verdana" w:eastAsia="Arial" w:hAnsi="Verdana" w:cs="Arial"/>
          <w:strike/>
          <w:sz w:val="22"/>
          <w:szCs w:val="22"/>
        </w:rPr>
      </w:pPr>
      <w:r w:rsidRPr="006A54B3">
        <w:rPr>
          <w:rFonts w:ascii="Verdana" w:eastAsia="Arial" w:hAnsi="Verdana" w:cs="Arial"/>
          <w:sz w:val="22"/>
          <w:szCs w:val="22"/>
        </w:rPr>
        <w:br/>
        <w:t xml:space="preserve">Παρακολουθήστε την πρόοδο, τις δράσεις και τις δραστηριότητες του προγράμματος στο </w:t>
      </w:r>
      <w:hyperlink r:id="rId5">
        <w:r w:rsidRPr="006A54B3">
          <w:rPr>
            <w:rFonts w:ascii="Verdana" w:eastAsia="Arial" w:hAnsi="Verdana" w:cs="Arial"/>
            <w:color w:val="50B748"/>
            <w:sz w:val="22"/>
            <w:szCs w:val="22"/>
            <w:u w:val="single"/>
          </w:rPr>
          <w:t>LinkedIn</w:t>
        </w:r>
      </w:hyperlink>
      <w:r w:rsidRPr="006A54B3">
        <w:rPr>
          <w:rFonts w:ascii="Verdana" w:eastAsia="Arial" w:hAnsi="Verdana" w:cs="Arial"/>
          <w:sz w:val="22"/>
          <w:szCs w:val="22"/>
        </w:rPr>
        <w:t xml:space="preserve"> και στο </w:t>
      </w:r>
      <w:hyperlink r:id="rId6">
        <w:r w:rsidRPr="006A54B3">
          <w:rPr>
            <w:rFonts w:ascii="Verdana" w:eastAsia="Arial" w:hAnsi="Verdana" w:cs="Arial"/>
            <w:color w:val="50B748"/>
            <w:sz w:val="22"/>
            <w:szCs w:val="22"/>
            <w:u w:val="single"/>
          </w:rPr>
          <w:t>Twitter.</w:t>
        </w:r>
      </w:hyperlink>
      <w:r w:rsidRPr="006A54B3">
        <w:rPr>
          <w:rFonts w:ascii="Verdana" w:eastAsia="Arial" w:hAnsi="Verdana" w:cs="Arial"/>
          <w:sz w:val="22"/>
          <w:szCs w:val="22"/>
        </w:rPr>
        <w:t xml:space="preserve"> </w:t>
      </w:r>
    </w:p>
    <w:p w:rsidR="0081066B" w:rsidRPr="006A54B3" w:rsidRDefault="0081066B" w:rsidP="0081066B">
      <w:pPr>
        <w:spacing w:line="276" w:lineRule="auto"/>
        <w:jc w:val="both"/>
        <w:rPr>
          <w:rFonts w:ascii="Verdana" w:eastAsia="Arial" w:hAnsi="Verdana" w:cs="Arial"/>
          <w:sz w:val="22"/>
          <w:szCs w:val="22"/>
        </w:rPr>
      </w:pPr>
      <w:r w:rsidRPr="006A54B3">
        <w:rPr>
          <w:rFonts w:ascii="Verdana" w:eastAsia="Arial" w:hAnsi="Verdana" w:cs="Arial"/>
          <w:sz w:val="22"/>
          <w:szCs w:val="22"/>
        </w:rPr>
        <w:t>Βασικές πληροφορίες για το πρόγραμμα:</w:t>
      </w:r>
    </w:p>
    <w:p w:rsidR="0081066B" w:rsidRPr="006A54B3" w:rsidRDefault="0081066B" w:rsidP="0081066B">
      <w:pPr>
        <w:numPr>
          <w:ilvl w:val="0"/>
          <w:numId w:val="3"/>
        </w:numPr>
        <w:pBdr>
          <w:top w:val="nil"/>
          <w:left w:val="nil"/>
          <w:bottom w:val="nil"/>
          <w:right w:val="nil"/>
          <w:between w:val="nil"/>
        </w:pBdr>
        <w:spacing w:before="0" w:after="0" w:line="276" w:lineRule="auto"/>
        <w:jc w:val="both"/>
        <w:rPr>
          <w:rFonts w:ascii="Verdana" w:eastAsia="Arial" w:hAnsi="Verdana" w:cs="Arial"/>
          <w:color w:val="000000"/>
          <w:sz w:val="22"/>
          <w:szCs w:val="22"/>
        </w:rPr>
      </w:pPr>
      <w:proofErr w:type="spellStart"/>
      <w:r w:rsidRPr="006A54B3">
        <w:rPr>
          <w:rFonts w:ascii="Verdana" w:eastAsia="Arial" w:hAnsi="Verdana" w:cs="Arial"/>
          <w:b/>
          <w:color w:val="000000"/>
          <w:sz w:val="22"/>
          <w:szCs w:val="22"/>
        </w:rPr>
        <w:t>Topic</w:t>
      </w:r>
      <w:proofErr w:type="spellEnd"/>
      <w:r w:rsidRPr="006A54B3">
        <w:rPr>
          <w:rFonts w:ascii="Verdana" w:eastAsia="Arial" w:hAnsi="Verdana" w:cs="Arial"/>
          <w:b/>
          <w:color w:val="000000"/>
          <w:sz w:val="22"/>
          <w:szCs w:val="22"/>
        </w:rPr>
        <w:t>:</w:t>
      </w:r>
      <w:r w:rsidRPr="006A54B3">
        <w:rPr>
          <w:rFonts w:ascii="Verdana" w:eastAsia="Arial" w:hAnsi="Verdana" w:cs="Arial"/>
          <w:color w:val="000000"/>
          <w:sz w:val="22"/>
          <w:szCs w:val="22"/>
        </w:rPr>
        <w:t xml:space="preserve"> </w:t>
      </w:r>
      <w:hyperlink r:id="rId7">
        <w:r w:rsidRPr="006A54B3">
          <w:rPr>
            <w:rFonts w:ascii="Verdana" w:eastAsia="Arial" w:hAnsi="Verdana" w:cs="Arial"/>
            <w:color w:val="50B748"/>
            <w:sz w:val="22"/>
            <w:szCs w:val="22"/>
            <w:u w:val="single"/>
          </w:rPr>
          <w:t>RUR-07-2020</w:t>
        </w:r>
      </w:hyperlink>
    </w:p>
    <w:p w:rsidR="0081066B" w:rsidRPr="006A54B3" w:rsidRDefault="0081066B" w:rsidP="0081066B">
      <w:pPr>
        <w:numPr>
          <w:ilvl w:val="0"/>
          <w:numId w:val="3"/>
        </w:numPr>
        <w:pBdr>
          <w:top w:val="nil"/>
          <w:left w:val="nil"/>
          <w:bottom w:val="nil"/>
          <w:right w:val="nil"/>
          <w:between w:val="nil"/>
        </w:pBdr>
        <w:spacing w:before="0" w:after="0" w:line="276" w:lineRule="auto"/>
        <w:jc w:val="both"/>
        <w:rPr>
          <w:rFonts w:ascii="Verdana" w:eastAsia="Arial" w:hAnsi="Verdana" w:cs="Arial"/>
          <w:color w:val="000000"/>
          <w:sz w:val="22"/>
          <w:szCs w:val="22"/>
        </w:rPr>
      </w:pPr>
      <w:proofErr w:type="spellStart"/>
      <w:r w:rsidRPr="006A54B3">
        <w:rPr>
          <w:rFonts w:ascii="Verdana" w:eastAsia="Arial" w:hAnsi="Verdana" w:cs="Arial"/>
          <w:b/>
          <w:color w:val="000000"/>
          <w:sz w:val="22"/>
          <w:szCs w:val="22"/>
        </w:rPr>
        <w:t>Coordinator</w:t>
      </w:r>
      <w:proofErr w:type="spellEnd"/>
      <w:r w:rsidRPr="006A54B3">
        <w:rPr>
          <w:rFonts w:ascii="Verdana" w:eastAsia="Arial" w:hAnsi="Verdana" w:cs="Arial"/>
          <w:b/>
          <w:color w:val="000000"/>
          <w:sz w:val="22"/>
          <w:szCs w:val="22"/>
        </w:rPr>
        <w:t>:</w:t>
      </w:r>
      <w:r w:rsidRPr="006A54B3">
        <w:rPr>
          <w:rFonts w:ascii="Verdana" w:eastAsia="Arial" w:hAnsi="Verdana" w:cs="Arial"/>
          <w:color w:val="000000"/>
          <w:sz w:val="22"/>
          <w:szCs w:val="22"/>
        </w:rPr>
        <w:t xml:space="preserve"> University of </w:t>
      </w:r>
      <w:proofErr w:type="spellStart"/>
      <w:r w:rsidRPr="006A54B3">
        <w:rPr>
          <w:rFonts w:ascii="Verdana" w:eastAsia="Arial" w:hAnsi="Verdana" w:cs="Arial"/>
          <w:color w:val="000000"/>
          <w:sz w:val="22"/>
          <w:szCs w:val="22"/>
        </w:rPr>
        <w:t>Deusto</w:t>
      </w:r>
      <w:proofErr w:type="spellEnd"/>
    </w:p>
    <w:p w:rsidR="0081066B" w:rsidRPr="006A54B3" w:rsidRDefault="0081066B" w:rsidP="0081066B">
      <w:pPr>
        <w:numPr>
          <w:ilvl w:val="0"/>
          <w:numId w:val="3"/>
        </w:numPr>
        <w:pBdr>
          <w:top w:val="nil"/>
          <w:left w:val="nil"/>
          <w:bottom w:val="nil"/>
          <w:right w:val="nil"/>
          <w:between w:val="nil"/>
        </w:pBdr>
        <w:spacing w:before="0" w:after="0" w:line="276" w:lineRule="auto"/>
        <w:jc w:val="both"/>
        <w:rPr>
          <w:rFonts w:ascii="Verdana" w:eastAsia="Arial" w:hAnsi="Verdana" w:cs="Arial"/>
          <w:color w:val="000000"/>
          <w:sz w:val="22"/>
          <w:szCs w:val="22"/>
        </w:rPr>
      </w:pPr>
      <w:proofErr w:type="spellStart"/>
      <w:r w:rsidRPr="006A54B3">
        <w:rPr>
          <w:rFonts w:ascii="Verdana" w:eastAsia="Arial" w:hAnsi="Verdana" w:cs="Arial"/>
          <w:b/>
          <w:color w:val="000000"/>
          <w:sz w:val="22"/>
          <w:szCs w:val="22"/>
        </w:rPr>
        <w:t>Duration</w:t>
      </w:r>
      <w:proofErr w:type="spellEnd"/>
      <w:r w:rsidRPr="006A54B3">
        <w:rPr>
          <w:rFonts w:ascii="Verdana" w:eastAsia="Arial" w:hAnsi="Verdana" w:cs="Arial"/>
          <w:b/>
          <w:color w:val="000000"/>
          <w:sz w:val="22"/>
          <w:szCs w:val="22"/>
        </w:rPr>
        <w:t>:</w:t>
      </w:r>
      <w:r w:rsidRPr="006A54B3">
        <w:rPr>
          <w:rFonts w:ascii="Verdana" w:eastAsia="Arial" w:hAnsi="Verdana" w:cs="Arial"/>
          <w:color w:val="000000"/>
          <w:sz w:val="22"/>
          <w:szCs w:val="22"/>
        </w:rPr>
        <w:t xml:space="preserve"> 3.5 </w:t>
      </w:r>
      <w:proofErr w:type="spellStart"/>
      <w:r w:rsidRPr="006A54B3">
        <w:rPr>
          <w:rFonts w:ascii="Verdana" w:eastAsia="Arial" w:hAnsi="Verdana" w:cs="Arial"/>
          <w:color w:val="000000"/>
          <w:sz w:val="22"/>
          <w:szCs w:val="22"/>
        </w:rPr>
        <w:t>years</w:t>
      </w:r>
      <w:proofErr w:type="spellEnd"/>
      <w:r w:rsidRPr="006A54B3">
        <w:rPr>
          <w:rFonts w:ascii="Verdana" w:eastAsia="Arial" w:hAnsi="Verdana" w:cs="Arial"/>
          <w:color w:val="000000"/>
          <w:sz w:val="22"/>
          <w:szCs w:val="22"/>
        </w:rPr>
        <w:t xml:space="preserve"> </w:t>
      </w:r>
    </w:p>
    <w:p w:rsidR="0081066B" w:rsidRPr="006A54B3" w:rsidRDefault="0081066B" w:rsidP="0081066B">
      <w:pPr>
        <w:numPr>
          <w:ilvl w:val="0"/>
          <w:numId w:val="3"/>
        </w:numPr>
        <w:pBdr>
          <w:top w:val="nil"/>
          <w:left w:val="nil"/>
          <w:bottom w:val="nil"/>
          <w:right w:val="nil"/>
          <w:between w:val="nil"/>
        </w:pBdr>
        <w:spacing w:before="0" w:after="160" w:line="276" w:lineRule="auto"/>
        <w:jc w:val="both"/>
        <w:rPr>
          <w:rFonts w:ascii="Verdana" w:eastAsia="Arial" w:hAnsi="Verdana" w:cs="Arial"/>
          <w:color w:val="000000"/>
          <w:sz w:val="22"/>
          <w:szCs w:val="22"/>
        </w:rPr>
      </w:pPr>
      <w:proofErr w:type="spellStart"/>
      <w:r w:rsidRPr="006A54B3">
        <w:rPr>
          <w:rFonts w:ascii="Verdana" w:eastAsia="Arial" w:hAnsi="Verdana" w:cs="Arial"/>
          <w:b/>
          <w:color w:val="000000"/>
          <w:sz w:val="22"/>
          <w:szCs w:val="22"/>
        </w:rPr>
        <w:t>Budget</w:t>
      </w:r>
      <w:proofErr w:type="spellEnd"/>
      <w:r w:rsidRPr="006A54B3">
        <w:rPr>
          <w:rFonts w:ascii="Verdana" w:eastAsia="Arial" w:hAnsi="Verdana" w:cs="Arial"/>
          <w:b/>
          <w:color w:val="000000"/>
          <w:sz w:val="22"/>
          <w:szCs w:val="22"/>
        </w:rPr>
        <w:t>:</w:t>
      </w:r>
      <w:r w:rsidRPr="006A54B3">
        <w:rPr>
          <w:rFonts w:ascii="Verdana" w:eastAsia="Arial" w:hAnsi="Verdana" w:cs="Arial"/>
          <w:color w:val="000000"/>
          <w:sz w:val="22"/>
          <w:szCs w:val="22"/>
        </w:rPr>
        <w:t xml:space="preserve"> </w:t>
      </w:r>
      <w:proofErr w:type="spellStart"/>
      <w:r w:rsidRPr="006A54B3">
        <w:rPr>
          <w:rFonts w:ascii="Verdana" w:eastAsia="Arial" w:hAnsi="Verdana" w:cs="Arial"/>
          <w:color w:val="000000"/>
          <w:sz w:val="22"/>
          <w:szCs w:val="22"/>
        </w:rPr>
        <w:t>over</w:t>
      </w:r>
      <w:proofErr w:type="spellEnd"/>
      <w:r w:rsidRPr="006A54B3">
        <w:rPr>
          <w:rFonts w:ascii="Verdana" w:eastAsia="Arial" w:hAnsi="Verdana" w:cs="Arial"/>
          <w:color w:val="000000"/>
          <w:sz w:val="22"/>
          <w:szCs w:val="22"/>
        </w:rPr>
        <w:t xml:space="preserve"> €6 </w:t>
      </w:r>
      <w:proofErr w:type="spellStart"/>
      <w:r w:rsidRPr="006A54B3">
        <w:rPr>
          <w:rFonts w:ascii="Verdana" w:eastAsia="Arial" w:hAnsi="Verdana" w:cs="Arial"/>
          <w:color w:val="000000"/>
          <w:sz w:val="22"/>
          <w:szCs w:val="22"/>
        </w:rPr>
        <w:t>million</w:t>
      </w:r>
      <w:proofErr w:type="spellEnd"/>
    </w:p>
    <w:p w:rsidR="0081066B" w:rsidRPr="006A54B3" w:rsidRDefault="0081066B" w:rsidP="0081066B">
      <w:pPr>
        <w:spacing w:line="276" w:lineRule="auto"/>
        <w:jc w:val="both"/>
        <w:rPr>
          <w:rFonts w:ascii="Verdana" w:eastAsia="Arial" w:hAnsi="Verdana" w:cs="Arial"/>
          <w:sz w:val="22"/>
          <w:szCs w:val="22"/>
        </w:rPr>
      </w:pPr>
      <w:r w:rsidRPr="006A54B3">
        <w:rPr>
          <w:rFonts w:ascii="Verdana" w:hAnsi="Verdana"/>
          <w:noProof/>
          <w:sz w:val="22"/>
          <w:szCs w:val="22"/>
        </w:rPr>
        <mc:AlternateContent>
          <mc:Choice Requires="wps">
            <w:drawing>
              <wp:anchor distT="45720" distB="45720" distL="114300" distR="114300" simplePos="0" relativeHeight="251659264" behindDoc="0" locked="0" layoutInCell="1" hidden="0" allowOverlap="1" wp14:anchorId="0D6C2973" wp14:editId="097ECAD1">
                <wp:simplePos x="0" y="0"/>
                <wp:positionH relativeFrom="column">
                  <wp:posOffset>152400</wp:posOffset>
                </wp:positionH>
                <wp:positionV relativeFrom="paragraph">
                  <wp:posOffset>134620</wp:posOffset>
                </wp:positionV>
                <wp:extent cx="2783205" cy="1381125"/>
                <wp:effectExtent l="0" t="0" r="0" b="0"/>
                <wp:wrapNone/>
                <wp:docPr id="1859481034" name="Ορθογώνιο 1859481034"/>
                <wp:cNvGraphicFramePr/>
                <a:graphic xmlns:a="http://schemas.openxmlformats.org/drawingml/2006/main">
                  <a:graphicData uri="http://schemas.microsoft.com/office/word/2010/wordprocessingShape">
                    <wps:wsp>
                      <wps:cNvSpPr/>
                      <wps:spPr>
                        <a:xfrm>
                          <a:off x="3959160" y="3094200"/>
                          <a:ext cx="2773680" cy="1371600"/>
                        </a:xfrm>
                        <a:prstGeom prst="rect">
                          <a:avLst/>
                        </a:prstGeom>
                        <a:solidFill>
                          <a:srgbClr val="FFFFFF"/>
                        </a:solidFill>
                        <a:ln w="9525" cap="flat" cmpd="sng">
                          <a:solidFill>
                            <a:srgbClr val="FF5B65"/>
                          </a:solidFill>
                          <a:prstDash val="solid"/>
                          <a:miter lim="800000"/>
                          <a:headEnd type="none" w="sm" len="sm"/>
                          <a:tailEnd type="none" w="sm" len="sm"/>
                        </a:ln>
                      </wps:spPr>
                      <wps:txbx>
                        <w:txbxContent>
                          <w:p w:rsidR="0081066B" w:rsidRPr="006A54B3" w:rsidRDefault="0081066B" w:rsidP="0081066B">
                            <w:pPr>
                              <w:spacing w:line="240" w:lineRule="auto"/>
                              <w:textDirection w:val="btLr"/>
                              <w:rPr>
                                <w:lang w:val="en-US"/>
                              </w:rPr>
                            </w:pPr>
                            <w:r w:rsidRPr="006A54B3">
                              <w:rPr>
                                <w:rFonts w:ascii="Arial" w:eastAsia="Arial" w:hAnsi="Arial" w:cs="Arial"/>
                                <w:b/>
                                <w:color w:val="000000"/>
                                <w:lang w:val="en-US"/>
                              </w:rPr>
                              <w:t xml:space="preserve">For more information, please contact: </w:t>
                            </w:r>
                          </w:p>
                          <w:p w:rsidR="0081066B" w:rsidRPr="006A54B3" w:rsidRDefault="0081066B" w:rsidP="0081066B">
                            <w:pPr>
                              <w:spacing w:after="0" w:line="240" w:lineRule="auto"/>
                              <w:ind w:left="170"/>
                              <w:textDirection w:val="btLr"/>
                              <w:rPr>
                                <w:lang w:val="en-US"/>
                              </w:rPr>
                            </w:pPr>
                            <w:proofErr w:type="spellStart"/>
                            <w:r w:rsidRPr="006A54B3">
                              <w:rPr>
                                <w:rFonts w:ascii="Arial" w:eastAsia="Arial" w:hAnsi="Arial" w:cs="Arial"/>
                                <w:color w:val="000000"/>
                                <w:lang w:val="en-US"/>
                              </w:rPr>
                              <w:t>Ainhoa</w:t>
                            </w:r>
                            <w:proofErr w:type="spellEnd"/>
                            <w:r w:rsidRPr="006A54B3">
                              <w:rPr>
                                <w:rFonts w:ascii="Arial" w:eastAsia="Arial" w:hAnsi="Arial" w:cs="Arial"/>
                                <w:color w:val="000000"/>
                                <w:lang w:val="en-US"/>
                              </w:rPr>
                              <w:t xml:space="preserve"> Alonso | University of </w:t>
                            </w:r>
                            <w:proofErr w:type="spellStart"/>
                            <w:r w:rsidRPr="006A54B3">
                              <w:rPr>
                                <w:rFonts w:ascii="Arial" w:eastAsia="Arial" w:hAnsi="Arial" w:cs="Arial"/>
                                <w:color w:val="000000"/>
                                <w:lang w:val="en-US"/>
                              </w:rPr>
                              <w:t>Deusto</w:t>
                            </w:r>
                            <w:proofErr w:type="spellEnd"/>
                            <w:r w:rsidRPr="006A54B3">
                              <w:rPr>
                                <w:rFonts w:ascii="Arial" w:eastAsia="Arial" w:hAnsi="Arial" w:cs="Arial"/>
                                <w:color w:val="000000"/>
                                <w:lang w:val="en-US"/>
                              </w:rPr>
                              <w:t xml:space="preserve"> </w:t>
                            </w:r>
                          </w:p>
                          <w:p w:rsidR="0081066B" w:rsidRPr="006A54B3" w:rsidRDefault="0081066B" w:rsidP="0081066B">
                            <w:pPr>
                              <w:spacing w:after="0" w:line="240" w:lineRule="auto"/>
                              <w:ind w:left="170"/>
                              <w:textDirection w:val="btLr"/>
                              <w:rPr>
                                <w:lang w:val="en-US"/>
                              </w:rPr>
                            </w:pPr>
                            <w:r w:rsidRPr="006A54B3">
                              <w:rPr>
                                <w:rFonts w:ascii="Arial" w:eastAsia="Arial" w:hAnsi="Arial" w:cs="Arial"/>
                                <w:color w:val="000000"/>
                                <w:lang w:val="en-US"/>
                              </w:rPr>
                              <w:t>Email: ainhoa.alonso@deusto.es</w:t>
                            </w:r>
                          </w:p>
                        </w:txbxContent>
                      </wps:txbx>
                      <wps:bodyPr spcFirstLastPara="1" wrap="square" lIns="91425" tIns="45700" rIns="91425" bIns="45700" anchor="t" anchorCtr="0">
                        <a:noAutofit/>
                      </wps:bodyPr>
                    </wps:wsp>
                  </a:graphicData>
                </a:graphic>
              </wp:anchor>
            </w:drawing>
          </mc:Choice>
          <mc:Fallback>
            <w:pict>
              <v:rect w14:anchorId="0D6C2973" id="Ορθογώνιο 1859481034" o:spid="_x0000_s1026" style="position:absolute;left:0;text-align:left;margin-left:12pt;margin-top:10.6pt;width:219.15pt;height:108.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" strokecolor="#ff5b65">
                <v:stroke startarrowwidth="narrow" startarrowlength="short" endarrowwidth="narrow" endarrowlength="short"/>
                <v:textbox inset="2.53958mm,1.2694mm,2.53958mm,1.2694mm">
                  <w:txbxContent>
                    <w:p w:rsidR="0081066B" w:rsidRPr="006A54B3" w:rsidRDefault="0081066B" w:rsidP="0081066B">
                      <w:pPr>
                        <w:spacing w:line="240" w:lineRule="auto"/>
                        <w:textDirection w:val="btLr"/>
                        <w:rPr>
                          <w:lang w:val="en-US"/>
                        </w:rPr>
                      </w:pPr>
                      <w:r w:rsidRPr="006A54B3">
                        <w:rPr>
                          <w:rFonts w:ascii="Arial" w:eastAsia="Arial" w:hAnsi="Arial" w:cs="Arial"/>
                          <w:b/>
                          <w:color w:val="000000"/>
                          <w:lang w:val="en-US"/>
                        </w:rPr>
                        <w:t xml:space="preserve">For more information, please contact: </w:t>
                      </w:r>
                    </w:p>
                    <w:p w:rsidR="0081066B" w:rsidRPr="006A54B3" w:rsidRDefault="0081066B" w:rsidP="0081066B">
                      <w:pPr>
                        <w:spacing w:after="0" w:line="240" w:lineRule="auto"/>
                        <w:ind w:left="170"/>
                        <w:textDirection w:val="btLr"/>
                        <w:rPr>
                          <w:lang w:val="en-US"/>
                        </w:rPr>
                      </w:pPr>
                      <w:proofErr w:type="spellStart"/>
                      <w:r w:rsidRPr="006A54B3">
                        <w:rPr>
                          <w:rFonts w:ascii="Arial" w:eastAsia="Arial" w:hAnsi="Arial" w:cs="Arial"/>
                          <w:color w:val="000000"/>
                          <w:lang w:val="en-US"/>
                        </w:rPr>
                        <w:t>Ainhoa</w:t>
                      </w:r>
                      <w:proofErr w:type="spellEnd"/>
                      <w:r w:rsidRPr="006A54B3">
                        <w:rPr>
                          <w:rFonts w:ascii="Arial" w:eastAsia="Arial" w:hAnsi="Arial" w:cs="Arial"/>
                          <w:color w:val="000000"/>
                          <w:lang w:val="en-US"/>
                        </w:rPr>
                        <w:t xml:space="preserve"> Alonso | University of </w:t>
                      </w:r>
                      <w:proofErr w:type="spellStart"/>
                      <w:r w:rsidRPr="006A54B3">
                        <w:rPr>
                          <w:rFonts w:ascii="Arial" w:eastAsia="Arial" w:hAnsi="Arial" w:cs="Arial"/>
                          <w:color w:val="000000"/>
                          <w:lang w:val="en-US"/>
                        </w:rPr>
                        <w:t>Deusto</w:t>
                      </w:r>
                      <w:proofErr w:type="spellEnd"/>
                      <w:r w:rsidRPr="006A54B3">
                        <w:rPr>
                          <w:rFonts w:ascii="Arial" w:eastAsia="Arial" w:hAnsi="Arial" w:cs="Arial"/>
                          <w:color w:val="000000"/>
                          <w:lang w:val="en-US"/>
                        </w:rPr>
                        <w:t xml:space="preserve"> </w:t>
                      </w:r>
                    </w:p>
                    <w:p w:rsidR="0081066B" w:rsidRPr="006A54B3" w:rsidRDefault="0081066B" w:rsidP="0081066B">
                      <w:pPr>
                        <w:spacing w:after="0" w:line="240" w:lineRule="auto"/>
                        <w:ind w:left="170"/>
                        <w:textDirection w:val="btLr"/>
                        <w:rPr>
                          <w:lang w:val="en-US"/>
                        </w:rPr>
                      </w:pPr>
                      <w:r w:rsidRPr="006A54B3">
                        <w:rPr>
                          <w:rFonts w:ascii="Arial" w:eastAsia="Arial" w:hAnsi="Arial" w:cs="Arial"/>
                          <w:color w:val="000000"/>
                          <w:lang w:val="en-US"/>
                        </w:rPr>
                        <w:t>Email: ainhoa.alonso@deusto.es</w:t>
                      </w:r>
                    </w:p>
                  </w:txbxContent>
                </v:textbox>
              </v:rect>
            </w:pict>
          </mc:Fallback>
        </mc:AlternateContent>
      </w:r>
      <w:r w:rsidRPr="006A54B3">
        <w:rPr>
          <w:rFonts w:ascii="Verdana" w:hAnsi="Verdana"/>
          <w:noProof/>
          <w:sz w:val="22"/>
          <w:szCs w:val="22"/>
        </w:rPr>
        <mc:AlternateContent>
          <mc:Choice Requires="wps">
            <w:drawing>
              <wp:anchor distT="45720" distB="45720" distL="114300" distR="114300" simplePos="0" relativeHeight="251660288" behindDoc="0" locked="0" layoutInCell="1" hidden="0" allowOverlap="1" wp14:anchorId="60376394" wp14:editId="47F412AF">
                <wp:simplePos x="0" y="0"/>
                <wp:positionH relativeFrom="column">
                  <wp:posOffset>3162300</wp:posOffset>
                </wp:positionH>
                <wp:positionV relativeFrom="paragraph">
                  <wp:posOffset>134620</wp:posOffset>
                </wp:positionV>
                <wp:extent cx="2828925" cy="1396365"/>
                <wp:effectExtent l="0" t="0" r="0" b="0"/>
                <wp:wrapNone/>
                <wp:docPr id="1859481035" name="Ορθογώνιο 1859481035"/>
                <wp:cNvGraphicFramePr/>
                <a:graphic xmlns:a="http://schemas.openxmlformats.org/drawingml/2006/main">
                  <a:graphicData uri="http://schemas.microsoft.com/office/word/2010/wordprocessingShape">
                    <wps:wsp>
                      <wps:cNvSpPr/>
                      <wps:spPr>
                        <a:xfrm>
                          <a:off x="3936300" y="3086580"/>
                          <a:ext cx="2819400" cy="1386840"/>
                        </a:xfrm>
                        <a:prstGeom prst="rect">
                          <a:avLst/>
                        </a:prstGeom>
                        <a:solidFill>
                          <a:srgbClr val="FFFFFF"/>
                        </a:solidFill>
                        <a:ln w="9525" cap="flat" cmpd="sng">
                          <a:solidFill>
                            <a:srgbClr val="FF5B65"/>
                          </a:solidFill>
                          <a:prstDash val="solid"/>
                          <a:miter lim="800000"/>
                          <a:headEnd type="none" w="sm" len="sm"/>
                          <a:tailEnd type="none" w="sm" len="sm"/>
                        </a:ln>
                      </wps:spPr>
                      <wps:txbx>
                        <w:txbxContent>
                          <w:p w:rsidR="0081066B" w:rsidRPr="006A54B3" w:rsidRDefault="0081066B" w:rsidP="0081066B">
                            <w:pPr>
                              <w:spacing w:line="240" w:lineRule="auto"/>
                              <w:textDirection w:val="btLr"/>
                              <w:rPr>
                                <w:lang w:val="en-US"/>
                              </w:rPr>
                            </w:pPr>
                            <w:r w:rsidRPr="006A54B3">
                              <w:rPr>
                                <w:rFonts w:ascii="Arial" w:eastAsia="Arial" w:hAnsi="Arial" w:cs="Arial"/>
                                <w:b/>
                                <w:color w:val="000000"/>
                                <w:lang w:val="en-US"/>
                              </w:rPr>
                              <w:t>For European media and press enquiries:</w:t>
                            </w:r>
                          </w:p>
                          <w:p w:rsidR="0081066B" w:rsidRPr="006A54B3" w:rsidRDefault="0081066B" w:rsidP="0081066B">
                            <w:pPr>
                              <w:spacing w:after="0" w:line="240" w:lineRule="auto"/>
                              <w:ind w:left="170"/>
                              <w:textDirection w:val="btLr"/>
                              <w:rPr>
                                <w:lang w:val="en-US"/>
                              </w:rPr>
                            </w:pPr>
                            <w:r w:rsidRPr="006A54B3">
                              <w:rPr>
                                <w:rFonts w:ascii="Arial" w:eastAsia="Arial" w:hAnsi="Arial" w:cs="Arial"/>
                                <w:color w:val="000000"/>
                                <w:lang w:val="en-US"/>
                              </w:rPr>
                              <w:t xml:space="preserve">Laura Nieto | </w:t>
                            </w:r>
                            <w:proofErr w:type="spellStart"/>
                            <w:r w:rsidRPr="006A54B3">
                              <w:rPr>
                                <w:rFonts w:ascii="Arial" w:eastAsia="Arial" w:hAnsi="Arial" w:cs="Arial"/>
                                <w:color w:val="000000"/>
                                <w:lang w:val="en-US"/>
                              </w:rPr>
                              <w:t>Greenovate</w:t>
                            </w:r>
                            <w:proofErr w:type="spellEnd"/>
                            <w:r w:rsidRPr="006A54B3">
                              <w:rPr>
                                <w:rFonts w:ascii="Arial" w:eastAsia="Arial" w:hAnsi="Arial" w:cs="Arial"/>
                                <w:color w:val="000000"/>
                                <w:lang w:val="en-US"/>
                              </w:rPr>
                              <w:t xml:space="preserve">! Europe </w:t>
                            </w:r>
                          </w:p>
                          <w:p w:rsidR="0081066B" w:rsidRPr="006A54B3" w:rsidRDefault="0081066B" w:rsidP="0081066B">
                            <w:pPr>
                              <w:spacing w:after="0" w:line="240" w:lineRule="auto"/>
                              <w:ind w:left="170"/>
                              <w:textDirection w:val="btLr"/>
                              <w:rPr>
                                <w:lang w:val="en-US"/>
                              </w:rPr>
                            </w:pPr>
                            <w:r w:rsidRPr="006A54B3">
                              <w:rPr>
                                <w:rFonts w:ascii="Arial" w:eastAsia="Arial" w:hAnsi="Arial" w:cs="Arial"/>
                                <w:color w:val="000000"/>
                                <w:lang w:val="en-US"/>
                              </w:rPr>
                              <w:t>Email: l.nieto@greenovate-europe.eu</w:t>
                            </w:r>
                          </w:p>
                        </w:txbxContent>
                      </wps:txbx>
                      <wps:bodyPr spcFirstLastPara="1" wrap="square" lIns="91425" tIns="45700" rIns="91425" bIns="45700" anchor="t" anchorCtr="0">
                        <a:noAutofit/>
                      </wps:bodyPr>
                    </wps:wsp>
                  </a:graphicData>
                </a:graphic>
              </wp:anchor>
            </w:drawing>
          </mc:Choice>
          <mc:Fallback>
            <w:pict>
              <v:rect w14:anchorId="60376394" id="Ορθογώνιο 1859481035" o:spid="_x0000_s1027" style="position:absolute;left:0;text-align:left;margin-left:249pt;margin-top:10.6pt;width:222.75pt;height:109.9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" strokecolor="#ff5b65">
                <v:stroke startarrowwidth="narrow" startarrowlength="short" endarrowwidth="narrow" endarrowlength="short"/>
                <v:textbox inset="2.53958mm,1.2694mm,2.53958mm,1.2694mm">
                  <w:txbxContent>
                    <w:p w:rsidR="0081066B" w:rsidRPr="006A54B3" w:rsidRDefault="0081066B" w:rsidP="0081066B">
                      <w:pPr>
                        <w:spacing w:line="240" w:lineRule="auto"/>
                        <w:textDirection w:val="btLr"/>
                        <w:rPr>
                          <w:lang w:val="en-US"/>
                        </w:rPr>
                      </w:pPr>
                      <w:r w:rsidRPr="006A54B3">
                        <w:rPr>
                          <w:rFonts w:ascii="Arial" w:eastAsia="Arial" w:hAnsi="Arial" w:cs="Arial"/>
                          <w:b/>
                          <w:color w:val="000000"/>
                          <w:lang w:val="en-US"/>
                        </w:rPr>
                        <w:t>For European media and press enquiries:</w:t>
                      </w:r>
                    </w:p>
                    <w:p w:rsidR="0081066B" w:rsidRPr="006A54B3" w:rsidRDefault="0081066B" w:rsidP="0081066B">
                      <w:pPr>
                        <w:spacing w:after="0" w:line="240" w:lineRule="auto"/>
                        <w:ind w:left="170"/>
                        <w:textDirection w:val="btLr"/>
                        <w:rPr>
                          <w:lang w:val="en-US"/>
                        </w:rPr>
                      </w:pPr>
                      <w:r w:rsidRPr="006A54B3">
                        <w:rPr>
                          <w:rFonts w:ascii="Arial" w:eastAsia="Arial" w:hAnsi="Arial" w:cs="Arial"/>
                          <w:color w:val="000000"/>
                          <w:lang w:val="en-US"/>
                        </w:rPr>
                        <w:t xml:space="preserve">Laura Nieto | </w:t>
                      </w:r>
                      <w:proofErr w:type="spellStart"/>
                      <w:r w:rsidRPr="006A54B3">
                        <w:rPr>
                          <w:rFonts w:ascii="Arial" w:eastAsia="Arial" w:hAnsi="Arial" w:cs="Arial"/>
                          <w:color w:val="000000"/>
                          <w:lang w:val="en-US"/>
                        </w:rPr>
                        <w:t>Greenovate</w:t>
                      </w:r>
                      <w:proofErr w:type="spellEnd"/>
                      <w:r w:rsidRPr="006A54B3">
                        <w:rPr>
                          <w:rFonts w:ascii="Arial" w:eastAsia="Arial" w:hAnsi="Arial" w:cs="Arial"/>
                          <w:color w:val="000000"/>
                          <w:lang w:val="en-US"/>
                        </w:rPr>
                        <w:t xml:space="preserve">! Europe </w:t>
                      </w:r>
                    </w:p>
                    <w:p w:rsidR="0081066B" w:rsidRPr="006A54B3" w:rsidRDefault="0081066B" w:rsidP="0081066B">
                      <w:pPr>
                        <w:spacing w:after="0" w:line="240" w:lineRule="auto"/>
                        <w:ind w:left="170"/>
                        <w:textDirection w:val="btLr"/>
                        <w:rPr>
                          <w:lang w:val="en-US"/>
                        </w:rPr>
                      </w:pPr>
                      <w:r w:rsidRPr="006A54B3">
                        <w:rPr>
                          <w:rFonts w:ascii="Arial" w:eastAsia="Arial" w:hAnsi="Arial" w:cs="Arial"/>
                          <w:color w:val="000000"/>
                          <w:lang w:val="en-US"/>
                        </w:rPr>
                        <w:t>Email: l.nieto@greenovate-europe.eu</w:t>
                      </w:r>
                    </w:p>
                  </w:txbxContent>
                </v:textbox>
              </v:rect>
            </w:pict>
          </mc:Fallback>
        </mc:AlternateContent>
      </w:r>
    </w:p>
    <w:p w:rsidR="0081066B" w:rsidRPr="006A54B3" w:rsidRDefault="0081066B" w:rsidP="0081066B">
      <w:pPr>
        <w:spacing w:line="276" w:lineRule="auto"/>
        <w:jc w:val="both"/>
        <w:rPr>
          <w:rFonts w:ascii="Verdana" w:eastAsia="Arial" w:hAnsi="Verdana" w:cs="Arial"/>
          <w:sz w:val="22"/>
          <w:szCs w:val="22"/>
        </w:rPr>
      </w:pPr>
    </w:p>
    <w:p w:rsidR="003332AC" w:rsidRDefault="003332AC"/>
    <w:sectPr w:rsidR="003332AC">
      <w:headerReference w:type="default" r:id="rId8"/>
      <w:footerReference w:type="default" r:id="rId9"/>
      <w:headerReference w:type="first" r:id="rId10"/>
      <w:footerReference w:type="first" r:id="rId11"/>
      <w:pgSz w:w="11907" w:h="16839"/>
      <w:pgMar w:top="960" w:right="1134" w:bottom="1134" w:left="964" w:header="0" w:footer="11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Kiro Light">
    <w:altName w:val="Times New Roman"/>
    <w:charset w:val="00"/>
    <w:family w:val="auto"/>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D9" w:rsidRDefault="0081066B">
    <w:pPr>
      <w:pBdr>
        <w:top w:val="nil"/>
        <w:left w:val="nil"/>
        <w:bottom w:val="nil"/>
        <w:right w:val="nil"/>
        <w:between w:val="nil"/>
      </w:pBdr>
      <w:tabs>
        <w:tab w:val="right" w:pos="9923"/>
      </w:tabs>
      <w:spacing w:after="0" w:line="240" w:lineRule="auto"/>
      <w:rPr>
        <w:color w:val="00386B"/>
        <w:sz w:val="16"/>
        <w:szCs w:val="16"/>
      </w:rPr>
    </w:pPr>
    <w:r>
      <w:rPr>
        <w:color w:val="50B748"/>
        <w:sz w:val="16"/>
        <w:szCs w:val="16"/>
      </w:rPr>
      <w:tab/>
    </w:r>
    <w:r>
      <w:rPr>
        <w:noProof/>
      </w:rPr>
      <w:drawing>
        <wp:anchor distT="0" distB="0" distL="114300" distR="114300" simplePos="0" relativeHeight="251662336" behindDoc="0" locked="0" layoutInCell="1" hidden="0" allowOverlap="1" wp14:anchorId="302D5AFD" wp14:editId="57087047">
          <wp:simplePos x="0" y="0"/>
          <wp:positionH relativeFrom="column">
            <wp:posOffset>-40639</wp:posOffset>
          </wp:positionH>
          <wp:positionV relativeFrom="paragraph">
            <wp:posOffset>-272414</wp:posOffset>
          </wp:positionV>
          <wp:extent cx="4914900" cy="483870"/>
          <wp:effectExtent l="0" t="0" r="0" b="0"/>
          <wp:wrapSquare wrapText="bothSides" distT="0" distB="0" distL="114300" distR="114300"/>
          <wp:docPr id="18594810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914900" cy="48387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D9" w:rsidRPr="00EE77BE" w:rsidRDefault="0081066B">
    <w:pPr>
      <w:pBdr>
        <w:top w:val="nil"/>
        <w:left w:val="nil"/>
        <w:bottom w:val="nil"/>
        <w:right w:val="nil"/>
        <w:between w:val="nil"/>
      </w:pBdr>
      <w:tabs>
        <w:tab w:val="right" w:pos="9923"/>
      </w:tabs>
      <w:spacing w:after="0" w:line="240" w:lineRule="auto"/>
      <w:rPr>
        <w:color w:val="00386B"/>
        <w:sz w:val="16"/>
        <w:szCs w:val="16"/>
        <w:lang w:val="en-US"/>
      </w:rPr>
    </w:pPr>
    <w:r>
      <w:rPr>
        <w:noProof/>
        <w:color w:val="00386B"/>
        <w:sz w:val="16"/>
        <w:szCs w:val="16"/>
      </w:rPr>
      <w:drawing>
        <wp:inline distT="0" distB="0" distL="0" distR="0" wp14:anchorId="4A00E396" wp14:editId="1F27BCB9">
          <wp:extent cx="108000" cy="108000"/>
          <wp:effectExtent l="0" t="0" r="0" b="0"/>
          <wp:docPr id="185948104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108000" cy="108000"/>
                  </a:xfrm>
                  <a:prstGeom prst="rect">
                    <a:avLst/>
                  </a:prstGeom>
                  <a:ln/>
                </pic:spPr>
              </pic:pic>
            </a:graphicData>
          </a:graphic>
        </wp:inline>
      </w:drawing>
    </w:r>
    <w:r>
      <w:rPr>
        <w:color w:val="00386B"/>
        <w:sz w:val="16"/>
        <w:szCs w:val="16"/>
      </w:rPr>
      <w:t> </w:t>
    </w:r>
    <w:hyperlink r:id="rId2">
      <w:r w:rsidRPr="00EE77BE">
        <w:rPr>
          <w:color w:val="00386B"/>
          <w:sz w:val="16"/>
          <w:szCs w:val="16"/>
          <w:lang w:val="en-US"/>
        </w:rPr>
        <w:t>www.greenovate-europe.eu</w:t>
      </w:r>
    </w:hyperlink>
    <w:r w:rsidRPr="00EE77BE">
      <w:rPr>
        <w:color w:val="00386B"/>
        <w:sz w:val="16"/>
        <w:szCs w:val="16"/>
        <w:lang w:val="en-US"/>
      </w:rPr>
      <w:t>  </w:t>
    </w:r>
    <w:r>
      <w:rPr>
        <w:noProof/>
        <w:color w:val="00386B"/>
        <w:sz w:val="16"/>
        <w:szCs w:val="16"/>
      </w:rPr>
      <w:drawing>
        <wp:inline distT="0" distB="0" distL="0" distR="0" wp14:anchorId="527FC6C5" wp14:editId="0AF94AF0">
          <wp:extent cx="76200" cy="114300"/>
          <wp:effectExtent l="0" t="0" r="0" b="0"/>
          <wp:docPr id="185948104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
                  <a:srcRect/>
                  <a:stretch>
                    <a:fillRect/>
                  </a:stretch>
                </pic:blipFill>
                <pic:spPr>
                  <a:xfrm>
                    <a:off x="0" y="0"/>
                    <a:ext cx="76200" cy="114300"/>
                  </a:xfrm>
                  <a:prstGeom prst="rect">
                    <a:avLst/>
                  </a:prstGeom>
                  <a:ln/>
                </pic:spPr>
              </pic:pic>
            </a:graphicData>
          </a:graphic>
        </wp:inline>
      </w:drawing>
    </w:r>
    <w:r w:rsidRPr="00EE77BE">
      <w:rPr>
        <w:color w:val="00386B"/>
        <w:sz w:val="16"/>
        <w:szCs w:val="16"/>
        <w:lang w:val="en-US"/>
      </w:rPr>
      <w:t> </w:t>
    </w:r>
    <w:r w:rsidRPr="00EE77BE">
      <w:rPr>
        <w:color w:val="00386B"/>
        <w:sz w:val="16"/>
        <w:szCs w:val="16"/>
        <w:lang w:val="en-US"/>
      </w:rPr>
      <w:t xml:space="preserve"> Rue </w:t>
    </w:r>
    <w:proofErr w:type="spellStart"/>
    <w:r w:rsidRPr="00EE77BE">
      <w:rPr>
        <w:color w:val="00386B"/>
        <w:sz w:val="16"/>
        <w:szCs w:val="16"/>
        <w:lang w:val="en-US"/>
      </w:rPr>
      <w:t>d’Arlon</w:t>
    </w:r>
    <w:proofErr w:type="spellEnd"/>
    <w:r w:rsidRPr="00EE77BE">
      <w:rPr>
        <w:color w:val="00386B"/>
        <w:sz w:val="16"/>
        <w:szCs w:val="16"/>
        <w:lang w:val="en-US"/>
      </w:rPr>
      <w:t xml:space="preserve"> 63-65, 1040 Brussels, Belgium   </w:t>
    </w:r>
    <w:r>
      <w:rPr>
        <w:noProof/>
        <w:color w:val="00386B"/>
        <w:sz w:val="16"/>
        <w:szCs w:val="16"/>
      </w:rPr>
      <w:drawing>
        <wp:inline distT="0" distB="0" distL="0" distR="0" wp14:anchorId="18BC84B9" wp14:editId="133C7524">
          <wp:extent cx="114300" cy="114300"/>
          <wp:effectExtent l="0" t="0" r="0" b="0"/>
          <wp:docPr id="185948104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
                  <a:srcRect/>
                  <a:stretch>
                    <a:fillRect/>
                  </a:stretch>
                </pic:blipFill>
                <pic:spPr>
                  <a:xfrm>
                    <a:off x="0" y="0"/>
                    <a:ext cx="114300" cy="114300"/>
                  </a:xfrm>
                  <a:prstGeom prst="rect">
                    <a:avLst/>
                  </a:prstGeom>
                  <a:ln/>
                </pic:spPr>
              </pic:pic>
            </a:graphicData>
          </a:graphic>
        </wp:inline>
      </w:drawing>
    </w:r>
    <w:r w:rsidRPr="00EE77BE">
      <w:rPr>
        <w:color w:val="00386B"/>
        <w:sz w:val="16"/>
        <w:szCs w:val="16"/>
        <w:lang w:val="en-US"/>
      </w:rPr>
      <w:t> </w:t>
    </w:r>
    <w:r w:rsidRPr="00EE77BE">
      <w:rPr>
        <w:color w:val="00386B"/>
        <w:sz w:val="16"/>
        <w:szCs w:val="16"/>
        <w:lang w:val="en-US"/>
      </w:rPr>
      <w:t>+32 (0)2 400 1005</w:t>
    </w:r>
    <w:r w:rsidRPr="00EE77BE">
      <w:rPr>
        <w:color w:val="50B748"/>
        <w:sz w:val="16"/>
        <w:szCs w:val="16"/>
        <w:lang w:val="en-US"/>
      </w:rPr>
      <w:tab/>
    </w:r>
    <w:r>
      <w:rPr>
        <w:noProof/>
        <w:color w:val="00386B"/>
        <w:sz w:val="16"/>
        <w:szCs w:val="16"/>
      </w:rPr>
      <w:drawing>
        <wp:inline distT="0" distB="0" distL="0" distR="0" wp14:anchorId="1166A7F1" wp14:editId="2A45956E">
          <wp:extent cx="360000" cy="360000"/>
          <wp:effectExtent l="0" t="0" r="0" b="0"/>
          <wp:docPr id="185948104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360000" cy="360000"/>
                  </a:xfrm>
                  <a:prstGeom prst="rect">
                    <a:avLst/>
                  </a:prstGeom>
                  <a:ln/>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D9" w:rsidRDefault="0081066B">
    <w:pPr>
      <w:pBdr>
        <w:top w:val="nil"/>
        <w:left w:val="nil"/>
        <w:bottom w:val="nil"/>
        <w:right w:val="nil"/>
        <w:between w:val="nil"/>
      </w:pBdr>
      <w:tabs>
        <w:tab w:val="right" w:pos="9923"/>
        <w:tab w:val="left" w:pos="4240"/>
      </w:tabs>
      <w:spacing w:before="0" w:after="1200" w:line="240" w:lineRule="auto"/>
      <w:rPr>
        <w:smallCaps/>
        <w:color w:val="00386B"/>
      </w:rPr>
    </w:pPr>
    <w:r>
      <w:rPr>
        <w:noProof/>
      </w:rPr>
      <w:drawing>
        <wp:anchor distT="0" distB="0" distL="114300" distR="114300" simplePos="0" relativeHeight="251659264" behindDoc="0" locked="0" layoutInCell="1" hidden="0" allowOverlap="1" wp14:anchorId="1C857DED" wp14:editId="483CB3FB">
          <wp:simplePos x="0" y="0"/>
          <wp:positionH relativeFrom="column">
            <wp:posOffset>4512310</wp:posOffset>
          </wp:positionH>
          <wp:positionV relativeFrom="paragraph">
            <wp:posOffset>180975</wp:posOffset>
          </wp:positionV>
          <wp:extent cx="1960880" cy="541020"/>
          <wp:effectExtent l="0" t="0" r="0" b="0"/>
          <wp:wrapSquare wrapText="bothSides" distT="0" distB="0" distL="114300" distR="114300"/>
          <wp:docPr id="18594810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0880" cy="54102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5BD17794" wp14:editId="0DE548FA">
          <wp:simplePos x="0" y="0"/>
          <wp:positionH relativeFrom="column">
            <wp:posOffset>-326252</wp:posOffset>
          </wp:positionH>
          <wp:positionV relativeFrom="paragraph">
            <wp:posOffset>85725</wp:posOffset>
          </wp:positionV>
          <wp:extent cx="799465" cy="777373"/>
          <wp:effectExtent l="0" t="0" r="0" b="0"/>
          <wp:wrapSquare wrapText="bothSides" distT="0" distB="0" distL="114300" distR="114300"/>
          <wp:docPr id="1859481045" name="image9.png" descr="Εικόνα που περιέχει κείμενο, λαχανικά, φρούτο, φαγητό&#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9.png" descr="Εικόνα που περιέχει κείμενο, λαχανικά, φρούτο, φαγητό&#10;&#10;Περιγραφή που δημιουργήθηκε αυτόματα"/>
                  <pic:cNvPicPr preferRelativeResize="0"/>
                </pic:nvPicPr>
                <pic:blipFill>
                  <a:blip r:embed="rId2"/>
                  <a:srcRect/>
                  <a:stretch>
                    <a:fillRect/>
                  </a:stretch>
                </pic:blipFill>
                <pic:spPr>
                  <a:xfrm>
                    <a:off x="0" y="0"/>
                    <a:ext cx="799465" cy="777373"/>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D9" w:rsidRDefault="0081066B">
    <w:pPr>
      <w:pBdr>
        <w:top w:val="nil"/>
        <w:left w:val="nil"/>
        <w:bottom w:val="nil"/>
        <w:right w:val="nil"/>
        <w:between w:val="nil"/>
      </w:pBdr>
      <w:tabs>
        <w:tab w:val="right" w:pos="9923"/>
        <w:tab w:val="left" w:pos="4240"/>
      </w:tabs>
      <w:spacing w:before="0" w:after="1200" w:line="240" w:lineRule="auto"/>
      <w:rPr>
        <w:smallCaps/>
        <w:color w:val="00386B"/>
      </w:rPr>
    </w:pPr>
    <w:r>
      <w:rPr>
        <w:smallCaps/>
        <w:noProof/>
        <w:color w:val="00386B"/>
      </w:rPr>
      <w:drawing>
        <wp:anchor distT="0" distB="0" distL="0" distR="0" simplePos="0" relativeHeight="251661312" behindDoc="1" locked="0" layoutInCell="1" hidden="0" allowOverlap="1" wp14:anchorId="79C841DC" wp14:editId="12938E9C">
          <wp:simplePos x="0" y="0"/>
          <wp:positionH relativeFrom="page">
            <wp:align>center</wp:align>
          </wp:positionH>
          <wp:positionV relativeFrom="page">
            <wp:align>top</wp:align>
          </wp:positionV>
          <wp:extent cx="7560000" cy="1080000"/>
          <wp:effectExtent l="0" t="0" r="0" b="0"/>
          <wp:wrapNone/>
          <wp:docPr id="18594810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560000" cy="1080000"/>
                  </a:xfrm>
                  <a:prstGeom prst="rect">
                    <a:avLst/>
                  </a:prstGeom>
                  <a:ln/>
                </pic:spPr>
              </pic:pic>
            </a:graphicData>
          </a:graphic>
        </wp:anchor>
      </w:drawing>
    </w:r>
    <w:r>
      <w:rPr>
        <w:smallCaps/>
        <w:noProof/>
        <w:color w:val="00386B"/>
      </w:rPr>
      <w:drawing>
        <wp:inline distT="0" distB="0" distL="0" distR="0" wp14:anchorId="41D2A98C" wp14:editId="49BF4683">
          <wp:extent cx="1259997" cy="309056"/>
          <wp:effectExtent l="0" t="0" r="0" b="0"/>
          <wp:docPr id="18594810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1259997" cy="30905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43FE1"/>
    <w:multiLevelType w:val="multilevel"/>
    <w:tmpl w:val="9EEAE1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color w:val="50B748"/>
        <w:sz w:val="20"/>
        <w:szCs w:val="20"/>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4032B83"/>
    <w:multiLevelType w:val="multilevel"/>
    <w:tmpl w:val="D8502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D797CF4"/>
    <w:multiLevelType w:val="multilevel"/>
    <w:tmpl w:val="CE926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66B"/>
    <w:rsid w:val="003332AC"/>
    <w:rsid w:val="008106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5479"/>
  <w15:chartTrackingRefBased/>
  <w15:docId w15:val="{5D808FDF-D5F3-4BFB-9AA8-FEB7C3F3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66B"/>
    <w:pPr>
      <w:spacing w:before="240" w:after="240" w:line="288" w:lineRule="auto"/>
    </w:pPr>
    <w:rPr>
      <w:rFonts w:ascii="Kiro Light" w:eastAsia="Kiro Light" w:hAnsi="Kiro Light" w:cs="Kiro Light"/>
      <w:color w:val="000000" w:themeColor="text1"/>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europa.eu/info/funding-tenders/opportunities/portal/screen/opportunities/topic-details/rur-07-20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FoodRUs_EU" TargetMode="External"/><Relationship Id="rId11" Type="http://schemas.openxmlformats.org/officeDocument/2006/relationships/footer" Target="footer2.xml"/><Relationship Id="rId5" Type="http://schemas.openxmlformats.org/officeDocument/2006/relationships/hyperlink" Target="https://www.linkedin.com/company/foodrus"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www.greenovate-europe.eu/" TargetMode="External"/><Relationship Id="rId1" Type="http://schemas.openxmlformats.org/officeDocument/2006/relationships/image" Target="media/image6.png"/><Relationship Id="rId5" Type="http://schemas.openxmlformats.org/officeDocument/2006/relationships/image" Target="media/image9.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679</Words>
  <Characters>3672</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ΓΡΑΦΕΙΟ ΤΥΠΟΥ 2</dc:creator>
  <cp:keywords/>
  <dc:description/>
  <cp:lastModifiedBy>ΓΡΑΦΕΙΟ ΤΥΠΟΥ 2</cp:lastModifiedBy>
  <cp:revision>1</cp:revision>
  <dcterms:created xsi:type="dcterms:W3CDTF">2023-11-15T10:38:00Z</dcterms:created>
  <dcterms:modified xsi:type="dcterms:W3CDTF">2023-11-15T10:40:00Z</dcterms:modified>
</cp:coreProperties>
</file>