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0A" w:rsidRPr="007B46BE" w:rsidRDefault="00D0220A" w:rsidP="00D0220A">
      <w:pPr>
        <w:spacing w:after="160" w:line="259" w:lineRule="auto"/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D0220A" w:rsidRPr="007B46BE" w:rsidTr="00657116">
        <w:trPr>
          <w:trHeight w:val="2078"/>
        </w:trPr>
        <w:tc>
          <w:tcPr>
            <w:tcW w:w="4219" w:type="dxa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D276968" wp14:editId="6C03C5E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5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ΕΛΛΗΝΙΚΗ ΔΗΜΟΚΡΑΤΙΑ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ΝΟΜΟΣ ΑΤΤΙΚΗΣ                                                           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ΔΗΜΟΣ ΧΑΛΑΝΔΡΙΟΥ                                                         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ΔΙΕΥΘΥΝΣΗ ΠΕΡΙΒΑΛΛΟΝΤΟΣ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ΤΜΗΜΑ ΑΝΑΠΛΑΣΗΣ ΚΑΙ ΣΥΝΤΗΡΗΣΗΣ ΠΡΑΣΙΝΟΥ</w:t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103" w:type="dxa"/>
          </w:tcPr>
          <w:p w:rsidR="00D0220A" w:rsidRPr="007B46BE" w:rsidRDefault="00D0220A" w:rsidP="00657116">
            <w:pPr>
              <w:ind w:left="975" w:hanging="975"/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spacing w:after="120"/>
              <w:ind w:left="975" w:hanging="975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ΕΡΓΑΣΙΑ:</w:t>
            </w:r>
            <w:r w:rsidRPr="007B46BE">
              <w:rPr>
                <w:rFonts w:asciiTheme="majorHAnsi" w:hAnsiTheme="majorHAnsi" w:cstheme="majorHAnsi"/>
              </w:rPr>
              <w:t xml:space="preserve">  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ΠΡΟΫΠ.: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  <w:bCs/>
              </w:rPr>
              <w:t>190.692,16</w:t>
            </w:r>
            <w:r w:rsidRPr="007B46BE">
              <w:rPr>
                <w:rFonts w:asciiTheme="majorHAnsi" w:hAnsiTheme="majorHAnsi" w:cstheme="majorHAnsi"/>
              </w:rPr>
              <w:t xml:space="preserve">€ (με ΦΠΑ)      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ΑΜ 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 w:rsidRPr="0052261F">
              <w:rPr>
                <w:rFonts w:asciiTheme="majorHAnsi" w:hAnsiTheme="majorHAnsi" w:cstheme="majorHAnsi"/>
              </w:rPr>
              <w:t>49</w:t>
            </w:r>
            <w:r w:rsidRPr="007B46BE">
              <w:rPr>
                <w:rFonts w:asciiTheme="majorHAnsi" w:hAnsiTheme="majorHAnsi" w:cstheme="majorHAnsi"/>
              </w:rPr>
              <w:t>/202</w:t>
            </w:r>
            <w:r>
              <w:rPr>
                <w:rFonts w:asciiTheme="majorHAnsi" w:hAnsiTheme="majorHAnsi" w:cstheme="majorHAnsi"/>
              </w:rPr>
              <w:t>5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</w:rPr>
              <w:t>Κ.Α.:</w:t>
            </w:r>
            <w:r w:rsidRPr="007B46BE">
              <w:rPr>
                <w:rFonts w:asciiTheme="majorHAnsi" w:hAnsiTheme="majorHAnsi" w:cstheme="majorHAnsi"/>
              </w:rPr>
              <w:t xml:space="preserve">  35.6277.05, 35.6277.26  </w:t>
            </w:r>
          </w:p>
          <w:p w:rsidR="00D0220A" w:rsidRPr="007B46BE" w:rsidRDefault="00D0220A" w:rsidP="00657116">
            <w:pPr>
              <w:spacing w:after="120"/>
              <w:ind w:left="1260" w:hanging="1260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</w:rPr>
              <w:t>:</w:t>
            </w:r>
            <w:r w:rsidRPr="007B46BE">
              <w:rPr>
                <w:rFonts w:asciiTheme="majorHAnsi" w:hAnsiTheme="majorHAnsi" w:cstheme="majorHAnsi"/>
              </w:rPr>
              <w:t xml:space="preserve"> 75251110-4, 90721100-8</w:t>
            </w:r>
          </w:p>
        </w:tc>
      </w:tr>
    </w:tbl>
    <w:p w:rsidR="00D0220A" w:rsidRDefault="00D0220A" w:rsidP="00D0220A">
      <w:pPr>
        <w:pStyle w:val="Default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 xml:space="preserve">                                               </w:t>
      </w:r>
    </w:p>
    <w:p w:rsidR="00D0220A" w:rsidRDefault="00D0220A" w:rsidP="00D0220A">
      <w:pPr>
        <w:pStyle w:val="Default"/>
        <w:rPr>
          <w:rFonts w:asciiTheme="majorHAnsi" w:hAnsiTheme="majorHAnsi" w:cstheme="majorHAnsi"/>
          <w:b/>
          <w:bCs/>
          <w:color w:val="auto"/>
        </w:rPr>
      </w:pPr>
    </w:p>
    <w:p w:rsidR="00D0220A" w:rsidRPr="007B46BE" w:rsidRDefault="00D0220A" w:rsidP="00D0220A">
      <w:pPr>
        <w:pStyle w:val="Default"/>
        <w:ind w:left="2160" w:firstLine="720"/>
        <w:rPr>
          <w:rFonts w:asciiTheme="majorHAnsi" w:hAnsiTheme="majorHAnsi" w:cstheme="majorHAnsi"/>
          <w:b/>
          <w:bCs/>
          <w:color w:val="auto"/>
        </w:rPr>
      </w:pPr>
      <w:r w:rsidRPr="007B46BE">
        <w:rPr>
          <w:rFonts w:asciiTheme="majorHAnsi" w:hAnsiTheme="majorHAnsi" w:cstheme="majorHAnsi"/>
          <w:b/>
          <w:bCs/>
          <w:color w:val="auto"/>
        </w:rPr>
        <w:t xml:space="preserve">ΕΝΤΥΠΟ ΠΡΟΣΦΟΡΑΣ </w:t>
      </w:r>
    </w:p>
    <w:p w:rsidR="00D0220A" w:rsidRPr="007B46BE" w:rsidRDefault="00D0220A" w:rsidP="00D0220A">
      <w:pPr>
        <w:pStyle w:val="Default"/>
        <w:rPr>
          <w:rFonts w:asciiTheme="majorHAnsi" w:hAnsiTheme="majorHAnsi" w:cstheme="majorHAnsi"/>
          <w:color w:val="auto"/>
        </w:rPr>
      </w:pPr>
    </w:p>
    <w:p w:rsidR="00D0220A" w:rsidRPr="007B46BE" w:rsidRDefault="00D0220A" w:rsidP="00D0220A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 xml:space="preserve">Της επιχείρησης ή κοινοπραξίας επιχειρήσεων ……………………..…………………………………………… με έδρα τ………………………………οδός ……………………………………………………………………………. </w:t>
      </w:r>
      <w:proofErr w:type="spellStart"/>
      <w:r w:rsidRPr="007B46BE">
        <w:rPr>
          <w:rFonts w:asciiTheme="majorHAnsi" w:hAnsiTheme="majorHAnsi" w:cstheme="majorHAnsi"/>
          <w:color w:val="auto"/>
        </w:rPr>
        <w:t>αριθμ</w:t>
      </w:r>
      <w:proofErr w:type="spellEnd"/>
      <w:r w:rsidRPr="007B46BE">
        <w:rPr>
          <w:rFonts w:asciiTheme="majorHAnsi" w:hAnsiTheme="majorHAnsi" w:cstheme="majorHAnsi"/>
          <w:color w:val="auto"/>
        </w:rPr>
        <w:t xml:space="preserve">…………………… </w:t>
      </w:r>
    </w:p>
    <w:p w:rsidR="00D0220A" w:rsidRPr="007B46BE" w:rsidRDefault="00D0220A" w:rsidP="00D0220A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>Τ.Κ. …………………</w:t>
      </w:r>
      <w:proofErr w:type="spellStart"/>
      <w:r w:rsidRPr="007B46BE">
        <w:rPr>
          <w:rFonts w:asciiTheme="majorHAnsi" w:hAnsiTheme="majorHAnsi" w:cstheme="majorHAnsi"/>
          <w:color w:val="auto"/>
        </w:rPr>
        <w:t>Τηλ</w:t>
      </w:r>
      <w:proofErr w:type="spellEnd"/>
      <w:r w:rsidRPr="007B46BE">
        <w:rPr>
          <w:rFonts w:asciiTheme="majorHAnsi" w:hAnsiTheme="majorHAnsi" w:cstheme="majorHAnsi"/>
          <w:color w:val="auto"/>
        </w:rPr>
        <w:t>. ……………..………….</w:t>
      </w:r>
      <w:proofErr w:type="gramStart"/>
      <w:r>
        <w:rPr>
          <w:rFonts w:asciiTheme="majorHAnsi" w:hAnsiTheme="majorHAnsi" w:cstheme="majorHAnsi"/>
          <w:color w:val="auto"/>
          <w:lang w:val="en-US"/>
        </w:rPr>
        <w:t>email</w:t>
      </w:r>
      <w:r>
        <w:rPr>
          <w:rFonts w:asciiTheme="majorHAnsi" w:hAnsiTheme="majorHAnsi" w:cstheme="majorHAnsi"/>
          <w:color w:val="auto"/>
        </w:rPr>
        <w:t>:…</w:t>
      </w:r>
      <w:proofErr w:type="gramEnd"/>
      <w:r>
        <w:rPr>
          <w:rFonts w:asciiTheme="majorHAnsi" w:hAnsiTheme="majorHAnsi" w:cstheme="majorHAnsi"/>
          <w:color w:val="auto"/>
        </w:rPr>
        <w:t>……………………………………………………..</w:t>
      </w:r>
      <w:r w:rsidRPr="007B46BE">
        <w:rPr>
          <w:rFonts w:asciiTheme="majorHAnsi" w:hAnsiTheme="majorHAnsi" w:cstheme="majorHAnsi"/>
          <w:color w:val="auto"/>
        </w:rPr>
        <w:t xml:space="preserve"> </w:t>
      </w:r>
    </w:p>
    <w:p w:rsidR="00D0220A" w:rsidRDefault="00D0220A" w:rsidP="00D0220A">
      <w:pPr>
        <w:tabs>
          <w:tab w:val="left" w:pos="426"/>
        </w:tabs>
        <w:spacing w:line="276" w:lineRule="auto"/>
        <w:jc w:val="both"/>
        <w:rPr>
          <w:rFonts w:asciiTheme="majorHAnsi" w:eastAsia="SimSun" w:hAnsiTheme="majorHAnsi" w:cstheme="majorHAnsi"/>
          <w:lang w:eastAsia="zh-CN"/>
        </w:rPr>
      </w:pPr>
      <w:r w:rsidRPr="007B46BE">
        <w:rPr>
          <w:rFonts w:asciiTheme="majorHAnsi" w:eastAsia="SimSun" w:hAnsiTheme="majorHAnsi" w:cstheme="majorHAnsi"/>
          <w:lang w:eastAsia="zh-CN"/>
        </w:rPr>
        <w:t xml:space="preserve"> Αφού έλαβα γνώση όλων των  τευχών της </w:t>
      </w:r>
      <w:proofErr w:type="spellStart"/>
      <w:r w:rsidRPr="007B46BE">
        <w:rPr>
          <w:rFonts w:asciiTheme="majorHAnsi" w:eastAsia="SimSun" w:hAnsiTheme="majorHAnsi" w:cstheme="majorHAnsi"/>
          <w:lang w:eastAsia="zh-CN"/>
        </w:rPr>
        <w:t>υπ΄αριθμ</w:t>
      </w:r>
      <w:proofErr w:type="spellEnd"/>
      <w:r w:rsidRPr="007B46BE">
        <w:rPr>
          <w:rFonts w:asciiTheme="majorHAnsi" w:eastAsia="SimSun" w:hAnsiTheme="majorHAnsi" w:cstheme="majorHAnsi"/>
          <w:lang w:eastAsia="zh-CN"/>
        </w:rPr>
        <w:t xml:space="preserve">.  </w:t>
      </w:r>
      <w:r w:rsidRPr="00D7648A">
        <w:rPr>
          <w:rFonts w:asciiTheme="majorHAnsi" w:eastAsia="SimSun" w:hAnsiTheme="majorHAnsi" w:cstheme="majorHAnsi"/>
          <w:lang w:eastAsia="zh-CN"/>
        </w:rPr>
        <w:t xml:space="preserve">49/2025 </w:t>
      </w:r>
      <w:r w:rsidRPr="007B46BE">
        <w:rPr>
          <w:rFonts w:asciiTheme="majorHAnsi" w:eastAsia="SimSun" w:hAnsiTheme="majorHAnsi" w:cstheme="majorHAnsi"/>
          <w:lang w:eastAsia="zh-CN"/>
        </w:rPr>
        <w:t>μελέτης με τίτλο 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προϋπολογισμού  </w:t>
      </w:r>
      <w:r>
        <w:rPr>
          <w:rFonts w:asciiTheme="majorHAnsi" w:hAnsiTheme="majorHAnsi" w:cstheme="majorHAnsi"/>
        </w:rPr>
        <w:t>190.692,16</w:t>
      </w:r>
      <w:r w:rsidRPr="007B46BE">
        <w:rPr>
          <w:rFonts w:asciiTheme="majorHAnsi" w:hAnsiTheme="majorHAnsi" w:cstheme="majorHAnsi"/>
        </w:rPr>
        <w:t xml:space="preserve">€ </w:t>
      </w:r>
      <w:r w:rsidRPr="007B46BE">
        <w:rPr>
          <w:rFonts w:asciiTheme="majorHAnsi" w:eastAsia="SimSun" w:hAnsiTheme="majorHAnsi" w:cstheme="majorHAnsi"/>
          <w:lang w:eastAsia="zh-CN"/>
        </w:rPr>
        <w:t xml:space="preserve"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  </w:t>
      </w:r>
    </w:p>
    <w:p w:rsidR="00D0220A" w:rsidRPr="00A35C5A" w:rsidRDefault="00D0220A" w:rsidP="00D0220A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</w:rPr>
      </w:pPr>
    </w:p>
    <w:tbl>
      <w:tblPr>
        <w:tblpPr w:leftFromText="180" w:rightFromText="180" w:vertAnchor="text" w:horzAnchor="margin" w:tblpXSpec="center" w:tblpY="184"/>
        <w:tblW w:w="10342" w:type="dxa"/>
        <w:tblLook w:val="0000" w:firstRow="0" w:lastRow="0" w:firstColumn="0" w:lastColumn="0" w:noHBand="0" w:noVBand="0"/>
      </w:tblPr>
      <w:tblGrid>
        <w:gridCol w:w="603"/>
        <w:gridCol w:w="4183"/>
        <w:gridCol w:w="1418"/>
        <w:gridCol w:w="1275"/>
        <w:gridCol w:w="1418"/>
        <w:gridCol w:w="1445"/>
      </w:tblGrid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α/α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Περιγραφή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>Τιμή μονάδας (€)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 xml:space="preserve">Σύνολο </w:t>
            </w:r>
          </w:p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>(€)</w:t>
            </w:r>
          </w:p>
        </w:tc>
      </w:tr>
      <w:tr w:rsidR="00D0220A" w:rsidRPr="007B46BE" w:rsidTr="00657116">
        <w:trPr>
          <w:trHeight w:val="648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12515">
              <w:rPr>
                <w:rFonts w:asciiTheme="majorHAnsi" w:hAnsiTheme="majorHAnsi" w:cstheme="majorHAnsi"/>
                <w:b/>
                <w:color w:val="000000"/>
              </w:rPr>
              <w:t>Α. Καθαρισμοί ιδιωτικών οικοπέδων, και κοινοχρήστων  χώρων σε διάφορες περιοχές του Δήμου</w:t>
            </w: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Εργασίες καθαρισμού</w:t>
            </w:r>
            <w:r w:rsidRPr="00E12515">
              <w:rPr>
                <w:rFonts w:asciiTheme="majorHAnsi" w:hAnsiTheme="majorHAnsi" w:cstheme="majorHAnsi"/>
                <w:color w:val="000000"/>
              </w:rPr>
              <w:t xml:space="preserve"> ιδιωτικών οικοπέδων, και κοινοχρήστων  χώρων σε διάφορες περιοχές του Δήμου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B46BE">
              <w:rPr>
                <w:rFonts w:asciiTheme="majorHAnsi" w:hAnsiTheme="majorHAnsi" w:cstheme="majorHAnsi"/>
                <w:color w:val="000000"/>
              </w:rPr>
              <w:t>Στρ</w:t>
            </w:r>
            <w:proofErr w:type="spellEnd"/>
            <w:r w:rsidRPr="007B46BE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ΣΥΝΟΛΟ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(Α)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3" w:type="dxa"/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 xml:space="preserve"> Φ. Π. Α. </w:t>
            </w:r>
            <w:r>
              <w:rPr>
                <w:rFonts w:asciiTheme="majorHAnsi" w:hAnsiTheme="majorHAnsi" w:cstheme="majorHAnsi"/>
                <w:b/>
              </w:rPr>
              <w:t xml:space="preserve">(Α) </w:t>
            </w:r>
            <w:r w:rsidRPr="007B46BE">
              <w:rPr>
                <w:rFonts w:asciiTheme="majorHAnsi" w:hAnsiTheme="majorHAnsi" w:cstheme="majorHAnsi"/>
                <w:b/>
              </w:rPr>
              <w:t>2</w:t>
            </w:r>
            <w:r w:rsidRPr="007B46BE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Pr="007B46BE">
              <w:rPr>
                <w:rFonts w:asciiTheme="majorHAnsi" w:hAnsiTheme="majorHAnsi" w:cstheme="maj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3" w:type="dxa"/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ΓΕΝΙΚΟ ΣΥΝΟΛΟ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(Α)</w:t>
            </w:r>
            <w:r w:rsidRPr="007B46B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12515">
              <w:rPr>
                <w:rFonts w:asciiTheme="majorHAnsi" w:hAnsiTheme="majorHAnsi" w:cstheme="majorHAnsi"/>
                <w:b/>
                <w:color w:val="000000"/>
              </w:rPr>
              <w:t>Β. Υπηρεσία προστασίας του τοπίου της Ρεματιάς Χαλανδρίου σύμφωνα με τη Διαχειριστική Μελέτη</w:t>
            </w: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E12515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Εργασίες καθαρισμού ρεματιάς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B46BE">
              <w:rPr>
                <w:rFonts w:asciiTheme="majorHAnsi" w:hAnsiTheme="majorHAnsi" w:cstheme="majorHAnsi"/>
                <w:color w:val="000000"/>
              </w:rPr>
              <w:t>Στρ</w:t>
            </w:r>
            <w:proofErr w:type="spellEnd"/>
            <w:r w:rsidRPr="007B46BE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20693C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20693C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20693C">
              <w:rPr>
                <w:rFonts w:asciiTheme="majorHAnsi" w:hAnsiTheme="majorHAnsi" w:cstheme="majorHAnsi"/>
                <w:color w:val="000000"/>
              </w:rPr>
              <w:t>Απομάκρυνση καλαμιών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7B46BE">
              <w:rPr>
                <w:rFonts w:asciiTheme="majorHAnsi" w:hAnsiTheme="majorHAnsi" w:cstheme="majorHAnsi"/>
                <w:color w:val="000000"/>
              </w:rPr>
              <w:t>Στρ</w:t>
            </w:r>
            <w:proofErr w:type="spellEnd"/>
            <w:r w:rsidRPr="007B46BE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20693C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20693C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20693C">
              <w:rPr>
                <w:rFonts w:asciiTheme="majorHAnsi" w:hAnsiTheme="majorHAnsi" w:cstheme="majorHAnsi"/>
                <w:color w:val="000000"/>
              </w:rPr>
              <w:t xml:space="preserve">Καταπολέμηση </w:t>
            </w:r>
            <w:proofErr w:type="spellStart"/>
            <w:r w:rsidRPr="0020693C">
              <w:rPr>
                <w:rFonts w:asciiTheme="majorHAnsi" w:hAnsiTheme="majorHAnsi" w:cstheme="majorHAnsi"/>
                <w:color w:val="000000"/>
              </w:rPr>
              <w:t>Αείλανθων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Τεμ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F1E84">
              <w:rPr>
                <w:rFonts w:asciiTheme="majorHAnsi" w:hAnsiTheme="majorHAnsi" w:cstheme="majorHAnsi"/>
                <w:color w:val="000000"/>
              </w:rPr>
              <w:t>1.300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20693C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20693C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20693C">
              <w:rPr>
                <w:rFonts w:asciiTheme="majorHAnsi" w:hAnsiTheme="majorHAnsi" w:cstheme="majorHAnsi"/>
                <w:color w:val="000000"/>
              </w:rPr>
              <w:t>Απομάκρυνση νεκρών</w:t>
            </w:r>
            <w:r>
              <w:rPr>
                <w:rFonts w:asciiTheme="majorHAnsi" w:hAnsiTheme="majorHAnsi" w:cstheme="majorHAnsi"/>
                <w:color w:val="000000"/>
              </w:rPr>
              <w:t>/επικίνδυνων</w:t>
            </w:r>
            <w:r w:rsidRPr="0020693C">
              <w:rPr>
                <w:rFonts w:asciiTheme="majorHAnsi" w:hAnsiTheme="majorHAnsi" w:cstheme="majorHAnsi"/>
                <w:color w:val="000000"/>
              </w:rPr>
              <w:t xml:space="preserve"> δένδρων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Τεμ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F1E84">
              <w:rPr>
                <w:rFonts w:asciiTheme="majorHAnsi" w:hAnsiTheme="majorHAnsi" w:cstheme="majorHAnsi"/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20693C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ΣΥΝΟΛΟ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(Β)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 xml:space="preserve"> Φ. Π. Α. </w:t>
            </w:r>
            <w:r>
              <w:rPr>
                <w:rFonts w:asciiTheme="majorHAnsi" w:hAnsiTheme="majorHAnsi" w:cstheme="majorHAnsi"/>
                <w:b/>
              </w:rPr>
              <w:t xml:space="preserve">(Β) </w:t>
            </w:r>
            <w:r w:rsidRPr="007B46BE">
              <w:rPr>
                <w:rFonts w:asciiTheme="majorHAnsi" w:hAnsiTheme="majorHAnsi" w:cstheme="majorHAnsi"/>
                <w:b/>
              </w:rPr>
              <w:t>2</w:t>
            </w:r>
            <w:r w:rsidRPr="007B46BE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Pr="007B46BE">
              <w:rPr>
                <w:rFonts w:asciiTheme="majorHAnsi" w:hAnsiTheme="majorHAnsi" w:cstheme="maj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ΓΕΝΙΚΟ ΣΥΝΟΛΟ  </w:t>
            </w:r>
            <w:r>
              <w:rPr>
                <w:rFonts w:asciiTheme="majorHAnsi" w:hAnsiTheme="majorHAnsi" w:cstheme="majorHAnsi"/>
                <w:b/>
                <w:bCs/>
              </w:rPr>
              <w:t>Β)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20A" w:rsidRPr="003F1E84" w:rsidRDefault="00D0220A" w:rsidP="0065711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ΣΥΝΟΛΟ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(Α+Β)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0A" w:rsidRDefault="00D0220A" w:rsidP="00657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</w:rPr>
              <w:t xml:space="preserve"> Φ. Π. Α. </w:t>
            </w:r>
            <w:r>
              <w:rPr>
                <w:rFonts w:asciiTheme="majorHAnsi" w:hAnsiTheme="majorHAnsi" w:cstheme="majorHAnsi"/>
                <w:b/>
              </w:rPr>
              <w:t xml:space="preserve">(Α+Β) </w:t>
            </w:r>
            <w:r w:rsidRPr="007B46BE">
              <w:rPr>
                <w:rFonts w:asciiTheme="majorHAnsi" w:hAnsiTheme="majorHAnsi" w:cstheme="majorHAnsi"/>
                <w:b/>
              </w:rPr>
              <w:t>2</w:t>
            </w:r>
            <w:r w:rsidRPr="007B46BE">
              <w:rPr>
                <w:rFonts w:asciiTheme="majorHAnsi" w:hAnsiTheme="majorHAnsi" w:cstheme="majorHAnsi"/>
                <w:b/>
                <w:lang w:val="en-US"/>
              </w:rPr>
              <w:t>4</w:t>
            </w:r>
            <w:r w:rsidRPr="007B46BE">
              <w:rPr>
                <w:rFonts w:asciiTheme="majorHAnsi" w:hAnsiTheme="majorHAnsi" w:cstheme="maj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0A" w:rsidRDefault="00D0220A" w:rsidP="00657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220A" w:rsidRPr="007B46BE" w:rsidTr="00657116">
        <w:trPr>
          <w:trHeight w:val="454"/>
        </w:trPr>
        <w:tc>
          <w:tcPr>
            <w:tcW w:w="603" w:type="dxa"/>
            <w:noWrap/>
            <w:vAlign w:val="center"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ΓΕΝΙΚΟ ΣΥΝΟΛΟ  </w:t>
            </w:r>
            <w:r>
              <w:rPr>
                <w:rFonts w:asciiTheme="majorHAnsi" w:hAnsiTheme="majorHAnsi" w:cstheme="majorHAnsi"/>
                <w:b/>
                <w:bCs/>
              </w:rPr>
              <w:t>(Α+Β)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20A" w:rsidRDefault="00D0220A" w:rsidP="006571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0220A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  <w:lang w:val="en-US"/>
        </w:rPr>
      </w:pPr>
      <w:r w:rsidRPr="007B46BE">
        <w:rPr>
          <w:rFonts w:asciiTheme="majorHAnsi" w:hAnsiTheme="majorHAnsi" w:cstheme="majorHAnsi"/>
        </w:rPr>
        <w:t>Χαλάνδρι     /      /  202</w:t>
      </w:r>
      <w:r>
        <w:rPr>
          <w:rFonts w:asciiTheme="majorHAnsi" w:hAnsiTheme="majorHAnsi" w:cstheme="majorHAnsi"/>
        </w:rPr>
        <w:t>5</w:t>
      </w: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  <w:r w:rsidRPr="007B46BE">
        <w:rPr>
          <w:rFonts w:asciiTheme="majorHAnsi" w:hAnsiTheme="majorHAnsi" w:cstheme="majorHAnsi"/>
        </w:rPr>
        <w:t>Ο Προσφέρων</w:t>
      </w:r>
    </w:p>
    <w:p w:rsidR="00D0220A" w:rsidRDefault="00D0220A" w:rsidP="00D0220A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D0220A" w:rsidRPr="007B46BE" w:rsidTr="00657116">
        <w:trPr>
          <w:trHeight w:val="2078"/>
        </w:trPr>
        <w:tc>
          <w:tcPr>
            <w:tcW w:w="4219" w:type="dxa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7CCD469" wp14:editId="37FDACB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7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 xml:space="preserve">ΕΛΛΗΝΙΚΗ ΔΗΜΟΚΡΑΤΙΑ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ΝΟΜΟΣ ΑΤΤΙΚΗΣ                                                           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ΔΗΜΟΣ ΧΑΛΑΝΔΡΙΟΥ                                                         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 xml:space="preserve">ΔΙΕΥΘΥΝΣΗ ΠΕΡΙΒΑΛΛΟΝΤΟΣ </w:t>
            </w:r>
          </w:p>
          <w:p w:rsidR="00D0220A" w:rsidRPr="007B46BE" w:rsidRDefault="00D0220A" w:rsidP="00657116">
            <w:pPr>
              <w:pStyle w:val="1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</w:rPr>
              <w:t>ΤΜΗΜΑ ΑΝΑΠΛΑΣΗΣ ΚΑΙ ΣΥΝΤΗΡΗΣΗΣ ΠΡΑΣΙΝΟΥ</w:t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103" w:type="dxa"/>
          </w:tcPr>
          <w:p w:rsidR="00D0220A" w:rsidRPr="007B46BE" w:rsidRDefault="00D0220A" w:rsidP="00657116">
            <w:pPr>
              <w:spacing w:after="120"/>
              <w:ind w:left="975" w:hanging="975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ΕΡΓΑΣΙΑ:</w:t>
            </w:r>
            <w:r w:rsidRPr="007B46BE">
              <w:rPr>
                <w:rFonts w:asciiTheme="majorHAnsi" w:hAnsiTheme="majorHAnsi" w:cstheme="majorHAnsi"/>
              </w:rPr>
              <w:t xml:space="preserve">  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ΠΡΟΫΠ.: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  <w:bCs/>
              </w:rPr>
              <w:t>190.692,16</w:t>
            </w:r>
            <w:r w:rsidRPr="007B46BE">
              <w:rPr>
                <w:rFonts w:asciiTheme="majorHAnsi" w:hAnsiTheme="majorHAnsi" w:cstheme="majorHAnsi"/>
              </w:rPr>
              <w:t xml:space="preserve">€ (με ΦΠΑ)      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bCs/>
              </w:rPr>
              <w:t>ΑΜ :</w:t>
            </w:r>
            <w:r w:rsidRPr="007B46BE">
              <w:rPr>
                <w:rFonts w:asciiTheme="majorHAnsi" w:hAnsiTheme="majorHAnsi" w:cstheme="majorHAnsi"/>
              </w:rPr>
              <w:t xml:space="preserve">   </w:t>
            </w:r>
            <w:r w:rsidRPr="0052261F">
              <w:rPr>
                <w:rFonts w:asciiTheme="majorHAnsi" w:hAnsiTheme="majorHAnsi" w:cstheme="majorHAnsi"/>
              </w:rPr>
              <w:t>49</w:t>
            </w:r>
            <w:r w:rsidRPr="007B46BE">
              <w:rPr>
                <w:rFonts w:asciiTheme="majorHAnsi" w:hAnsiTheme="majorHAnsi" w:cstheme="majorHAnsi"/>
              </w:rPr>
              <w:t xml:space="preserve"> /202</w:t>
            </w:r>
            <w:r>
              <w:rPr>
                <w:rFonts w:asciiTheme="majorHAnsi" w:hAnsiTheme="majorHAnsi" w:cstheme="majorHAnsi"/>
              </w:rPr>
              <w:t>5</w:t>
            </w:r>
          </w:p>
          <w:p w:rsidR="00D0220A" w:rsidRPr="007B46BE" w:rsidRDefault="00D0220A" w:rsidP="00657116">
            <w:pPr>
              <w:spacing w:after="120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</w:rPr>
              <w:t>Κ.Α.:</w:t>
            </w:r>
            <w:r w:rsidRPr="007B46BE">
              <w:rPr>
                <w:rFonts w:asciiTheme="majorHAnsi" w:hAnsiTheme="majorHAnsi" w:cstheme="majorHAnsi"/>
              </w:rPr>
              <w:t xml:space="preserve">  35.6277.05, 35.6277.26  </w:t>
            </w:r>
          </w:p>
          <w:p w:rsidR="00D0220A" w:rsidRPr="007B46BE" w:rsidRDefault="00D0220A" w:rsidP="00657116">
            <w:pPr>
              <w:spacing w:after="120"/>
              <w:ind w:left="1260" w:hanging="1260"/>
              <w:rPr>
                <w:rFonts w:asciiTheme="majorHAnsi" w:hAnsiTheme="majorHAnsi" w:cstheme="majorHAnsi"/>
                <w:b/>
                <w:bCs/>
              </w:rPr>
            </w:pPr>
            <w:r w:rsidRPr="007B46BE">
              <w:rPr>
                <w:rFonts w:asciiTheme="majorHAnsi" w:hAnsiTheme="majorHAnsi" w:cstheme="majorHAnsi"/>
                <w:b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</w:rPr>
              <w:t>:</w:t>
            </w:r>
            <w:r w:rsidRPr="007B46BE">
              <w:rPr>
                <w:rFonts w:asciiTheme="majorHAnsi" w:hAnsiTheme="majorHAnsi" w:cstheme="majorHAnsi"/>
              </w:rPr>
              <w:t xml:space="preserve"> 75251110-4, 90721100-8</w:t>
            </w:r>
          </w:p>
        </w:tc>
      </w:tr>
    </w:tbl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7B46BE">
        <w:rPr>
          <w:rFonts w:asciiTheme="majorHAnsi" w:hAnsiTheme="majorHAnsi" w:cstheme="majorHAnsi"/>
          <w:b/>
        </w:rPr>
        <w:t>ΕΝΤΥΠΟ ΑΝΑΛΥΣΗΣ ΟΙΚΟΝΟΜΙΚΗΣ ΠΡΟΣΦΟΡΑΣ</w:t>
      </w:r>
    </w:p>
    <w:p w:rsidR="00D0220A" w:rsidRPr="007B46BE" w:rsidRDefault="00D0220A" w:rsidP="00D0220A">
      <w:pPr>
        <w:autoSpaceDE w:val="0"/>
        <w:autoSpaceDN w:val="0"/>
        <w:adjustRightInd w:val="0"/>
        <w:jc w:val="center"/>
        <w:rPr>
          <w:rFonts w:asciiTheme="majorHAnsi" w:eastAsia="SimSun" w:hAnsiTheme="majorHAnsi" w:cstheme="majorHAnsi"/>
          <w:lang w:eastAsia="zh-CN"/>
        </w:rPr>
      </w:pPr>
      <w:r w:rsidRPr="007B46BE">
        <w:rPr>
          <w:rFonts w:asciiTheme="majorHAnsi" w:eastAsia="SimSun" w:hAnsiTheme="majorHAnsi" w:cstheme="majorHAnsi"/>
          <w:lang w:eastAsia="zh-CN"/>
        </w:rPr>
        <w:t>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ΑΜ </w:t>
      </w:r>
      <w:r w:rsidRPr="00ED6AA7">
        <w:rPr>
          <w:rFonts w:asciiTheme="majorHAnsi" w:eastAsia="SimSun" w:hAnsiTheme="majorHAnsi" w:cstheme="majorHAnsi"/>
          <w:lang w:eastAsia="zh-CN"/>
        </w:rPr>
        <w:t>49</w:t>
      </w:r>
      <w:r w:rsidRPr="007B46BE">
        <w:rPr>
          <w:rFonts w:asciiTheme="majorHAnsi" w:eastAsia="SimSun" w:hAnsiTheme="majorHAnsi" w:cstheme="majorHAnsi"/>
          <w:lang w:eastAsia="zh-CN"/>
        </w:rPr>
        <w:t>/202</w:t>
      </w:r>
      <w:r>
        <w:rPr>
          <w:rFonts w:asciiTheme="majorHAnsi" w:eastAsia="SimSun" w:hAnsiTheme="majorHAnsi" w:cstheme="majorHAnsi"/>
          <w:lang w:eastAsia="zh-CN"/>
        </w:rPr>
        <w:t>5</w:t>
      </w:r>
    </w:p>
    <w:p w:rsidR="00D0220A" w:rsidRPr="009749B0" w:rsidRDefault="00D0220A" w:rsidP="00D0220A">
      <w:pPr>
        <w:pStyle w:val="Default"/>
        <w:spacing w:line="360" w:lineRule="auto"/>
        <w:rPr>
          <w:rFonts w:asciiTheme="majorHAnsi" w:hAnsiTheme="majorHAnsi" w:cstheme="majorHAnsi"/>
          <w:color w:val="auto"/>
        </w:rPr>
      </w:pPr>
      <w:r w:rsidRPr="007B46BE">
        <w:rPr>
          <w:rFonts w:asciiTheme="majorHAnsi" w:hAnsiTheme="majorHAnsi" w:cstheme="majorHAnsi"/>
          <w:color w:val="auto"/>
        </w:rPr>
        <w:t xml:space="preserve">Της επιχείρησης </w:t>
      </w:r>
      <w:r>
        <w:rPr>
          <w:rFonts w:asciiTheme="majorHAnsi" w:hAnsiTheme="majorHAnsi" w:cstheme="majorHAnsi"/>
          <w:color w:val="auto"/>
        </w:rPr>
        <w:t>ή κοινοπραξίας επιχειρήσεων ………</w:t>
      </w:r>
      <w:r w:rsidRPr="007B46BE">
        <w:rPr>
          <w:rFonts w:asciiTheme="majorHAnsi" w:hAnsiTheme="majorHAnsi" w:cstheme="majorHAnsi"/>
          <w:color w:val="auto"/>
        </w:rPr>
        <w:t xml:space="preserve">…………………………………………………… με έδρα τ………………………………οδός ……………………………………………………………………………. </w:t>
      </w:r>
      <w:proofErr w:type="spellStart"/>
      <w:r w:rsidRPr="007B46BE">
        <w:rPr>
          <w:rFonts w:asciiTheme="majorHAnsi" w:hAnsiTheme="majorHAnsi" w:cstheme="majorHAnsi"/>
          <w:color w:val="auto"/>
        </w:rPr>
        <w:t>αριθμ</w:t>
      </w:r>
      <w:proofErr w:type="spellEnd"/>
      <w:r w:rsidRPr="007B46BE">
        <w:rPr>
          <w:rFonts w:asciiTheme="majorHAnsi" w:hAnsiTheme="majorHAnsi" w:cstheme="majorHAnsi"/>
          <w:color w:val="auto"/>
        </w:rPr>
        <w:t>…………………… Τ.Κ. …………</w:t>
      </w:r>
      <w:r>
        <w:rPr>
          <w:rFonts w:asciiTheme="majorHAnsi" w:hAnsiTheme="majorHAnsi" w:cstheme="majorHAnsi"/>
          <w:color w:val="auto"/>
        </w:rPr>
        <w:t>……….</w:t>
      </w:r>
      <w:r w:rsidRPr="007B46BE">
        <w:rPr>
          <w:rFonts w:asciiTheme="majorHAnsi" w:hAnsiTheme="majorHAnsi" w:cstheme="majorHAnsi"/>
          <w:color w:val="auto"/>
        </w:rPr>
        <w:t>………</w:t>
      </w:r>
      <w:proofErr w:type="spellStart"/>
      <w:r w:rsidRPr="007B46BE">
        <w:rPr>
          <w:rFonts w:asciiTheme="majorHAnsi" w:hAnsiTheme="majorHAnsi" w:cstheme="majorHAnsi"/>
          <w:color w:val="auto"/>
        </w:rPr>
        <w:t>Τηλ</w:t>
      </w:r>
      <w:proofErr w:type="spellEnd"/>
      <w:r w:rsidRPr="007B46BE">
        <w:rPr>
          <w:rFonts w:asciiTheme="majorHAnsi" w:hAnsiTheme="majorHAnsi" w:cstheme="majorHAnsi"/>
          <w:color w:val="auto"/>
        </w:rPr>
        <w:t>. ……………..………….</w:t>
      </w:r>
      <w:proofErr w:type="gramStart"/>
      <w:r w:rsidR="009749B0">
        <w:rPr>
          <w:rFonts w:asciiTheme="majorHAnsi" w:hAnsiTheme="majorHAnsi" w:cstheme="majorHAnsi"/>
          <w:color w:val="auto"/>
          <w:lang w:val="en-US"/>
        </w:rPr>
        <w:t>email</w:t>
      </w:r>
      <w:r w:rsidR="009749B0">
        <w:rPr>
          <w:rFonts w:asciiTheme="majorHAnsi" w:hAnsiTheme="majorHAnsi" w:cstheme="majorHAnsi"/>
          <w:color w:val="auto"/>
        </w:rPr>
        <w:t>:…</w:t>
      </w:r>
      <w:proofErr w:type="gramEnd"/>
      <w:r w:rsidR="009749B0">
        <w:rPr>
          <w:rFonts w:asciiTheme="majorHAnsi" w:hAnsiTheme="majorHAnsi" w:cstheme="majorHAnsi"/>
          <w:color w:val="auto"/>
        </w:rPr>
        <w:t>……………………………………………………………………………………………..</w:t>
      </w:r>
    </w:p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eastAsia="SimSun" w:hAnsiTheme="majorHAnsi" w:cstheme="majorHAnsi"/>
          <w:lang w:eastAsia="zh-CN"/>
        </w:rPr>
      </w:pPr>
      <w:r w:rsidRPr="007B46BE">
        <w:rPr>
          <w:rFonts w:asciiTheme="majorHAnsi" w:eastAsia="SimSun" w:hAnsiTheme="majorHAnsi" w:cstheme="majorHAnsi"/>
          <w:lang w:eastAsia="zh-CN"/>
        </w:rPr>
        <w:t xml:space="preserve"> Αφού έλαβα γνώση όλων των  τευχών της </w:t>
      </w:r>
      <w:proofErr w:type="spellStart"/>
      <w:r w:rsidRPr="007B46BE">
        <w:rPr>
          <w:rFonts w:asciiTheme="majorHAnsi" w:eastAsia="SimSun" w:hAnsiTheme="majorHAnsi" w:cstheme="majorHAnsi"/>
          <w:lang w:eastAsia="zh-CN"/>
        </w:rPr>
        <w:t>υπ΄αριθμ</w:t>
      </w:r>
      <w:proofErr w:type="spellEnd"/>
      <w:r w:rsidRPr="007B46BE">
        <w:rPr>
          <w:rFonts w:asciiTheme="majorHAnsi" w:eastAsia="SimSun" w:hAnsiTheme="majorHAnsi" w:cstheme="majorHAnsi"/>
          <w:lang w:eastAsia="zh-CN"/>
        </w:rPr>
        <w:t xml:space="preserve">.  </w:t>
      </w:r>
      <w:r w:rsidRPr="00D7648A">
        <w:rPr>
          <w:rFonts w:asciiTheme="majorHAnsi" w:eastAsia="SimSun" w:hAnsiTheme="majorHAnsi" w:cstheme="majorHAnsi"/>
          <w:lang w:eastAsia="zh-CN"/>
        </w:rPr>
        <w:t xml:space="preserve">49/2025 </w:t>
      </w:r>
      <w:r w:rsidRPr="007B46BE">
        <w:rPr>
          <w:rFonts w:asciiTheme="majorHAnsi" w:eastAsia="SimSun" w:hAnsiTheme="majorHAnsi" w:cstheme="majorHAnsi"/>
          <w:lang w:eastAsia="zh-CN"/>
        </w:rPr>
        <w:t>μελέτης με τίτλο «</w:t>
      </w:r>
      <w:r w:rsidRPr="007B46BE">
        <w:rPr>
          <w:rFonts w:asciiTheme="majorHAnsi" w:hAnsiTheme="majorHAnsi" w:cstheme="maj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7B46BE">
        <w:rPr>
          <w:rFonts w:asciiTheme="majorHAnsi" w:eastAsia="SimSun" w:hAnsiTheme="majorHAnsi" w:cstheme="majorHAnsi"/>
          <w:lang w:eastAsia="zh-CN"/>
        </w:rPr>
        <w:t xml:space="preserve">» προϋπολογισμού  </w:t>
      </w:r>
      <w:r w:rsidRPr="00D7648A">
        <w:rPr>
          <w:rFonts w:asciiTheme="majorHAnsi" w:hAnsiTheme="majorHAnsi" w:cstheme="majorHAnsi"/>
        </w:rPr>
        <w:t xml:space="preserve">190.692,16€ </w:t>
      </w:r>
      <w:r w:rsidRPr="007B46BE">
        <w:rPr>
          <w:rFonts w:asciiTheme="majorHAnsi" w:hAnsiTheme="majorHAnsi" w:cstheme="majorHAnsi"/>
        </w:rPr>
        <w:t xml:space="preserve"> </w:t>
      </w:r>
      <w:r w:rsidRPr="007B46BE">
        <w:rPr>
          <w:rFonts w:asciiTheme="majorHAnsi" w:eastAsia="SimSun" w:hAnsiTheme="majorHAnsi" w:cstheme="majorHAnsi"/>
          <w:lang w:eastAsia="zh-CN"/>
        </w:rPr>
        <w:t>συμπεριλαμβανομένου ΦΠΑ 24%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</w:t>
      </w:r>
    </w:p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eastAsia="SimSun" w:hAnsiTheme="majorHAnsi" w:cstheme="majorHAnsi"/>
          <w:lang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45"/>
        <w:gridCol w:w="1951"/>
        <w:gridCol w:w="1849"/>
      </w:tblGrid>
      <w:tr w:rsidR="00D0220A" w:rsidRPr="007B46BE" w:rsidTr="004B4413">
        <w:trPr>
          <w:trHeight w:val="328"/>
          <w:jc w:val="center"/>
        </w:trPr>
        <w:tc>
          <w:tcPr>
            <w:tcW w:w="2689" w:type="dxa"/>
            <w:shd w:val="clear" w:color="000000" w:fill="BFBFBF"/>
            <w:vAlign w:val="center"/>
            <w:hideMark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Υπηρεσί</w:t>
            </w:r>
            <w:bookmarkStart w:id="0" w:name="_GoBack"/>
            <w:bookmarkEnd w:id="0"/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α</w:t>
            </w:r>
          </w:p>
        </w:tc>
        <w:tc>
          <w:tcPr>
            <w:tcW w:w="6945" w:type="dxa"/>
            <w:gridSpan w:val="3"/>
            <w:shd w:val="clear" w:color="000000" w:fill="BFBFBF"/>
            <w:vAlign w:val="center"/>
            <w:hideMark/>
          </w:tcPr>
          <w:p w:rsidR="00D0220A" w:rsidRPr="007B46BE" w:rsidRDefault="00D0220A" w:rsidP="0065711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</w:tr>
      <w:tr w:rsidR="00D0220A" w:rsidRPr="007B46BE" w:rsidTr="004B4413">
        <w:trPr>
          <w:trHeight w:val="1559"/>
          <w:jc w:val="center"/>
        </w:trPr>
        <w:tc>
          <w:tcPr>
            <w:tcW w:w="2689" w:type="dxa"/>
            <w:vAlign w:val="center"/>
          </w:tcPr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7B46B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75251110-4  Υπηρεσίες πρόληψης πυρκαγιών</w:t>
            </w: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0220A" w:rsidRPr="007B46BE" w:rsidRDefault="00D0220A" w:rsidP="00657116">
            <w:pPr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90721100-8 Υπηρεσίες προστασίας του τοπίου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D0220A" w:rsidRPr="007B46BE" w:rsidRDefault="00D0220A" w:rsidP="00657116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Η παρούσα μελέτη αφορά σε εργασίες που θα εκτελεστούν σε κοινόχρηστους χώρους, ιδιωτικά οικόπεδα και την Ρεματιά Χαλανδρίου και συγκεκριμένα: </w:t>
            </w:r>
          </w:p>
          <w:p w:rsidR="00D0220A" w:rsidRPr="007B46BE" w:rsidRDefault="00D0220A" w:rsidP="00657116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Α) Καθαρισμοί ιδιωτικών οικοπέδων, και κοινοχρήστων  χώρων σε διάφορες περιοχές του Δήμου και</w:t>
            </w:r>
          </w:p>
          <w:p w:rsidR="00D0220A" w:rsidRPr="007B46BE" w:rsidRDefault="00D0220A" w:rsidP="00657116">
            <w:pPr>
              <w:pStyle w:val="a3"/>
              <w:tabs>
                <w:tab w:val="left" w:pos="276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Β) Υπηρεσία προστασίας του τοπίου της Ρεματιάς Χαλανδρίου σύμφωνα με τη Διαχειριστική Μελέτη</w:t>
            </w:r>
          </w:p>
        </w:tc>
      </w:tr>
      <w:tr w:rsidR="00D0220A" w:rsidRPr="007B46BE" w:rsidTr="004B4413">
        <w:trPr>
          <w:trHeight w:val="1371"/>
          <w:jc w:val="center"/>
        </w:trPr>
        <w:tc>
          <w:tcPr>
            <w:tcW w:w="9634" w:type="dxa"/>
            <w:gridSpan w:val="4"/>
            <w:shd w:val="clear" w:color="auto" w:fill="FFE599"/>
            <w:vAlign w:val="center"/>
          </w:tcPr>
          <w:p w:rsidR="00D0220A" w:rsidRPr="007B46BE" w:rsidRDefault="00D0220A" w:rsidP="00657116">
            <w:pPr>
              <w:ind w:left="284"/>
              <w:jc w:val="center"/>
              <w:rPr>
                <w:rFonts w:asciiTheme="majorHAnsi" w:hAnsiTheme="majorHAnsi" w:cstheme="majorHAnsi"/>
                <w:b/>
              </w:rPr>
            </w:pPr>
          </w:p>
          <w:p w:rsidR="00D0220A" w:rsidRPr="007B46BE" w:rsidRDefault="00D0220A" w:rsidP="00657116">
            <w:pPr>
              <w:ind w:left="284"/>
              <w:jc w:val="center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ΥΠΟΛΟΓΙΣΜΟΣ ΚΟΣΤΟΥΣ </w:t>
            </w:r>
          </w:p>
          <w:p w:rsidR="00D0220A" w:rsidRPr="007B46BE" w:rsidRDefault="00D0220A" w:rsidP="0065711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Σύμφωνα με τις διατάξεις του Ν. 3863/2010, ΦΕΚ 115/15.07.2010, τεύχος Α΄, «Νέο Ασφαλιστικό Σύστημα και συναφείς διατάξεις, ρυθμίσεις στις εργασιακές σχέσεις και ειδικότερα όσα ορίζονται στο άρθρο 68, όπως  τροποποιήθηκε και ισχύει με το άρθρο 22 του Ν. 4144/2013.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ΠΟΣΟΤΗΤΕΣ </w:t>
            </w: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B46B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ΜΟΝΑΔΑ ΜΕΤΡΗΣΗΣ </w:t>
            </w:r>
          </w:p>
        </w:tc>
      </w:tr>
      <w:tr w:rsidR="00D0220A" w:rsidRPr="007B46BE" w:rsidTr="004B4413">
        <w:trPr>
          <w:trHeight w:val="36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Αριθμός εργαζομένων που θα απασχοληθούν:</w:t>
            </w: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(άτομα)</w:t>
            </w:r>
          </w:p>
        </w:tc>
      </w:tr>
      <w:tr w:rsidR="00D0220A" w:rsidRPr="007B46BE" w:rsidTr="004B4413">
        <w:trPr>
          <w:trHeight w:val="429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Ώρες εργασίας εργαζομένου (ώρες /ανά άτομο)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(ώρες /ανά άτομο) </w:t>
            </w:r>
          </w:p>
        </w:tc>
      </w:tr>
      <w:tr w:rsidR="00D0220A" w:rsidRPr="007B46BE" w:rsidTr="004B4413">
        <w:trPr>
          <w:trHeight w:val="429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Προβλεπόμενο ωρομίσθιο εργαζομένου (βάσει της Συλλογικής Σύμβασης Εργασίας, στην οποία  υπάγεται) €/ώρα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€/ώρα</w:t>
            </w:r>
          </w:p>
        </w:tc>
      </w:tr>
      <w:tr w:rsidR="00D0220A" w:rsidRPr="007B46BE" w:rsidTr="004B4413">
        <w:trPr>
          <w:trHeight w:val="429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Τετραγωνικά μέτρα καθαρισμού ανά εργαζόμενο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Τ.Μ.</w:t>
            </w:r>
          </w:p>
        </w:tc>
      </w:tr>
      <w:tr w:rsidR="00D0220A" w:rsidRPr="007B46BE" w:rsidTr="004B4413">
        <w:trPr>
          <w:trHeight w:val="393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Συλλογική σύμβαση εργασίας στην οποία τυχόν υπάγονται οι εργαζόμενοι (να επισυναφθεί αντίγραφο) </w:t>
            </w: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Περιγραφή 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Ύψος του προϋπολογισμένου ποσού που αφορά τις πάσης φύσεως νόμιμες αποδοχές για το σύνολο των εργαζομένων την περίοδο παροχής υπηρεσίας: ήτοι  6 μήνες  Χ  </w:t>
            </w: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έξι (6) μέρες την εβδομάδα   ( συμπεριλαμβάνονται Σαββατοκύριακα και αργίες, Δώρο Πάσχα, Χριστουγέννων, επίδομα Αδείας και λοιπά επιδόματα </w:t>
            </w: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)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Ύψος ασφαλιστικών εισφορών με βάση τα προϋπολογισθέντα ποσά για το σύνολο των εργαζομένων την περίοδο παροχής υπηρεσίας, ήτοι 6 μήνες Χ </w:t>
            </w:r>
            <w:r w:rsidRPr="007B46B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έξι (6) μέρες την εβδομάδα                     (συμπεριλαμβάνονται Σαββατοκύριακα και αργίες, Δώρο Πάσχα, Χριστουγέννων, επίδομα Αδείας και λοιπά επιδόματα</w:t>
            </w: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Κόστος αναλωσίμων (€)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Διοικητικό κόστος παροχής υπηρεσιών 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Εργολαβικό κέρδος   % 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              %</w:t>
            </w: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Νόμιμες υπέρ Δημοσίου και τρίτων κρατήσεις  €</w:t>
            </w: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Μηνιαίες νόμιμες κρατήσεις υπέρ Δημοσίου και τρίτων (0,07% επί της συμβατικής αξίας εκτός Φ.Π.Α. υπέρ Ενιαίας Ανεξάρτητης Αρχής Δημοσίων Συμβάσεων, 0,06% επί της συμβατικής αξίας εκτός Φ.Π.Α. υπέρ Αρχής Εξέτασης Προδικαστικών Προσφυγών, πλέον του </w:t>
            </w:r>
            <w:proofErr w:type="spellStart"/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νομίμου</w:t>
            </w:r>
            <w:proofErr w:type="spellEnd"/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τέλος χαρτοσήμου 3% και της επ' αυτού 20% εισφοράς υπέρ ΟΓΑ)</w:t>
            </w:r>
          </w:p>
          <w:p w:rsidR="00D0220A" w:rsidRPr="007B46BE" w:rsidRDefault="00D0220A" w:rsidP="0065711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B46BE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(Συνολικό ποσοστό 0,13468% επί της ανωτέρω  μηνιαίας αμοιβής αναδόχου χωρίς ΦΠΑ)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trHeight w:val="37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Συνολικό  κόστος (άνευ Φ.Π.Α.)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trHeight w:val="425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ΦΠΑ (% €)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 xml:space="preserve">               %</w:t>
            </w: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trHeight w:val="403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Συνολική δαπάνη συμπεριλαμβανομένου ΦΠΑ (αριθμητικώς)</w:t>
            </w: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  <w:tr w:rsidR="00D0220A" w:rsidRPr="007B46BE" w:rsidTr="004B4413">
        <w:trPr>
          <w:trHeight w:val="403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Συνολική δαπάνη συμπεριλαμβανομένου ΦΠΑ (ολογράφως )</w:t>
            </w:r>
          </w:p>
          <w:p w:rsidR="00D0220A" w:rsidRPr="007B46BE" w:rsidRDefault="00D0220A" w:rsidP="00657116">
            <w:pPr>
              <w:tabs>
                <w:tab w:val="left" w:pos="1279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D0220A" w:rsidRPr="007B46BE" w:rsidRDefault="00D0220A" w:rsidP="00657116">
            <w:pPr>
              <w:tabs>
                <w:tab w:val="left" w:pos="127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849" w:type="dxa"/>
          </w:tcPr>
          <w:p w:rsidR="00D0220A" w:rsidRPr="007B46BE" w:rsidRDefault="00D0220A" w:rsidP="00657116">
            <w:pPr>
              <w:tabs>
                <w:tab w:val="left" w:pos="1279"/>
              </w:tabs>
              <w:jc w:val="right"/>
              <w:rPr>
                <w:rFonts w:asciiTheme="majorHAnsi" w:hAnsiTheme="majorHAnsi" w:cstheme="majorHAnsi"/>
              </w:rPr>
            </w:pPr>
            <w:r w:rsidRPr="007B46BE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</w:tc>
      </w:tr>
    </w:tbl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0220A" w:rsidRPr="00ED6AA7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  <w:lang w:val="en-US"/>
        </w:rPr>
      </w:pPr>
      <w:r w:rsidRPr="007B46BE">
        <w:rPr>
          <w:rFonts w:asciiTheme="majorHAnsi" w:hAnsiTheme="majorHAnsi" w:cstheme="majorHAnsi"/>
        </w:rPr>
        <w:t>Χαλάνδρι     /      /  202</w:t>
      </w:r>
      <w:r>
        <w:rPr>
          <w:rFonts w:asciiTheme="majorHAnsi" w:hAnsiTheme="majorHAnsi" w:cstheme="majorHAnsi"/>
          <w:lang w:val="en-US"/>
        </w:rPr>
        <w:t>5</w:t>
      </w: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  <w:r w:rsidRPr="007B46BE">
        <w:rPr>
          <w:rFonts w:asciiTheme="majorHAnsi" w:hAnsiTheme="majorHAnsi" w:cstheme="majorHAnsi"/>
        </w:rPr>
        <w:t>Ο Προσφέρων</w:t>
      </w:r>
    </w:p>
    <w:p w:rsidR="00D0220A" w:rsidRPr="007B46BE" w:rsidRDefault="00D0220A" w:rsidP="00D0220A">
      <w:pPr>
        <w:autoSpaceDE w:val="0"/>
        <w:autoSpaceDN w:val="0"/>
        <w:adjustRightInd w:val="0"/>
        <w:ind w:left="3600"/>
        <w:jc w:val="center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D0220A" w:rsidRPr="007B46BE" w:rsidRDefault="00D0220A" w:rsidP="00D0220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46BE">
        <w:rPr>
          <w:rFonts w:asciiTheme="majorHAnsi" w:hAnsiTheme="majorHAnsi" w:cstheme="majorHAnsi"/>
          <w:b/>
          <w:sz w:val="22"/>
          <w:szCs w:val="22"/>
          <w:u w:val="single"/>
        </w:rPr>
        <w:t>Σημειώσεις:</w:t>
      </w:r>
    </w:p>
    <w:p w:rsidR="00D0220A" w:rsidRPr="007B46BE" w:rsidRDefault="00D0220A" w:rsidP="00D0220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46BE">
        <w:rPr>
          <w:rFonts w:asciiTheme="majorHAnsi" w:hAnsiTheme="majorHAnsi" w:cstheme="majorHAnsi"/>
          <w:sz w:val="22"/>
          <w:szCs w:val="22"/>
        </w:rPr>
        <w:t>α)  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σύμβαση.</w:t>
      </w:r>
    </w:p>
    <w:p w:rsidR="00D0220A" w:rsidRPr="007B46BE" w:rsidRDefault="00D0220A" w:rsidP="00D0220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B46BE">
        <w:rPr>
          <w:rFonts w:asciiTheme="majorHAnsi" w:hAnsiTheme="majorHAnsi" w:cstheme="majorHAnsi"/>
          <w:sz w:val="22"/>
          <w:szCs w:val="22"/>
        </w:rPr>
        <w:t>β)  Η προβλεπόμενη από την κείμενη νομοθεσία παρακράτηση φόρου εισοδήματος αξίας 8% επί του καθαρού ποσού δεν θα πρέπει να υπολογίζεται στην οικονομική προσφορά που υποβάλλουν οι οικονομικοί φορείς.</w:t>
      </w:r>
    </w:p>
    <w:p w:rsidR="00CC7975" w:rsidRDefault="00CC7975"/>
    <w:sectPr w:rsidR="00CC7975" w:rsidSect="00A459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32" w:rsidRDefault="004B44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03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7F7032" w:rsidRPr="006B1F45" w:rsidRDefault="004B4413">
        <w:pPr>
          <w:pStyle w:val="a5"/>
          <w:jc w:val="center"/>
          <w:rPr>
            <w:rFonts w:asciiTheme="minorHAnsi" w:hAnsiTheme="minorHAnsi"/>
            <w:sz w:val="16"/>
            <w:szCs w:val="16"/>
          </w:rPr>
        </w:pPr>
        <w:r w:rsidRPr="006B1F45">
          <w:rPr>
            <w:rFonts w:asciiTheme="minorHAnsi" w:hAnsiTheme="minorHAnsi"/>
            <w:sz w:val="16"/>
            <w:szCs w:val="16"/>
          </w:rPr>
          <w:fldChar w:fldCharType="begin"/>
        </w:r>
        <w:r w:rsidRPr="006B1F45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B1F45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5</w:t>
        </w:r>
        <w:r w:rsidRPr="006B1F45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7F7032" w:rsidRDefault="004B44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32" w:rsidRDefault="004B441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32" w:rsidRDefault="004B44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32" w:rsidRDefault="004B44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32" w:rsidRDefault="004B44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3"/>
    <w:rsid w:val="004A24D3"/>
    <w:rsid w:val="004B4413"/>
    <w:rsid w:val="009749B0"/>
    <w:rsid w:val="00CC7975"/>
    <w:rsid w:val="00D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3F64"/>
  <w15:chartTrackingRefBased/>
  <w15:docId w15:val="{1482F514-C385-433B-B2A4-AB284C2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D0220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D022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D022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0220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022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02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D022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0220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2025-05-28T10:26:00Z</dcterms:created>
  <dcterms:modified xsi:type="dcterms:W3CDTF">2025-05-28T10:28:00Z</dcterms:modified>
</cp:coreProperties>
</file>